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B7979" w14:textId="283DBAA5" w:rsidR="00285E9E" w:rsidRPr="005D048A" w:rsidRDefault="0026744B" w:rsidP="00285E9E">
      <w:pPr>
        <w:jc w:val="center"/>
        <w:rPr>
          <w:b/>
          <w:bCs/>
          <w:color w:val="064F80" w:themeColor="accent1"/>
          <w:sz w:val="32"/>
          <w:szCs w:val="32"/>
        </w:rPr>
      </w:pPr>
      <w:r>
        <w:rPr>
          <w:b/>
          <w:bCs/>
          <w:color w:val="064F80" w:themeColor="accent1"/>
          <w:sz w:val="32"/>
          <w:szCs w:val="32"/>
        </w:rPr>
        <w:t>Frequently Asked Questions about Medicaid Changes</w:t>
      </w:r>
    </w:p>
    <w:p w14:paraId="62701489" w14:textId="19B54D9E" w:rsidR="00285E9E" w:rsidRPr="0020134E" w:rsidRDefault="00B47C02" w:rsidP="008B3059">
      <w:pPr>
        <w:pStyle w:val="ListParagraph"/>
        <w:numPr>
          <w:ilvl w:val="0"/>
          <w:numId w:val="37"/>
        </w:numPr>
        <w:spacing w:before="360"/>
        <w:ind w:left="0"/>
        <w:contextualSpacing w:val="0"/>
        <w:rPr>
          <w:b/>
          <w:bCs/>
          <w:color w:val="426F7D" w:themeColor="accent3" w:themeShade="80"/>
          <w:sz w:val="22"/>
          <w:szCs w:val="22"/>
        </w:rPr>
      </w:pPr>
      <w:r w:rsidRPr="0020134E">
        <w:rPr>
          <w:noProof/>
          <w:sz w:val="22"/>
          <w:szCs w:val="22"/>
        </w:rPr>
        <mc:AlternateContent>
          <mc:Choice Requires="wps">
            <w:drawing>
              <wp:anchor distT="0" distB="0" distL="114300" distR="114300" simplePos="0" relativeHeight="251658240" behindDoc="0" locked="0" layoutInCell="1" allowOverlap="1" wp14:anchorId="48DC4322" wp14:editId="5CCBB608">
                <wp:simplePos x="0" y="0"/>
                <wp:positionH relativeFrom="column">
                  <wp:posOffset>4391247</wp:posOffset>
                </wp:positionH>
                <wp:positionV relativeFrom="paragraph">
                  <wp:posOffset>213493</wp:posOffset>
                </wp:positionV>
                <wp:extent cx="3519170" cy="8952451"/>
                <wp:effectExtent l="0" t="0" r="5080" b="1270"/>
                <wp:wrapNone/>
                <wp:docPr id="885024353" name="Rectangle: Rounded Corners 2"/>
                <wp:cNvGraphicFramePr/>
                <a:graphic xmlns:a="http://schemas.openxmlformats.org/drawingml/2006/main">
                  <a:graphicData uri="http://schemas.microsoft.com/office/word/2010/wordprocessingShape">
                    <wps:wsp>
                      <wps:cNvSpPr/>
                      <wps:spPr>
                        <a:xfrm>
                          <a:off x="0" y="0"/>
                          <a:ext cx="3519170" cy="8952451"/>
                        </a:xfrm>
                        <a:prstGeom prst="roundRect">
                          <a:avLst>
                            <a:gd name="adj" fmla="val 6802"/>
                          </a:avLst>
                        </a:prstGeom>
                        <a:solidFill>
                          <a:srgbClr val="FCEAE4"/>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pic="http://schemas.openxmlformats.org/drawingml/2006/picture" xmlns:a="http://schemas.openxmlformats.org/drawingml/2006/main">
            <w:pict>
              <v:roundrect id="Rectangle: Rounded Corners 2" style="position:absolute;margin-left:345.75pt;margin-top:16.8pt;width:277.1pt;height:704.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ceae4" stroked="f" arcsize="4457f" w14:anchorId="1965D4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"/>
            </w:pict>
          </mc:Fallback>
        </mc:AlternateContent>
      </w:r>
      <w:r w:rsidR="00285E9E" w:rsidRPr="0020134E">
        <w:rPr>
          <w:b/>
          <w:bCs/>
          <w:color w:val="426F7D" w:themeColor="accent3" w:themeShade="80"/>
          <w:sz w:val="22"/>
          <w:szCs w:val="22"/>
        </w:rPr>
        <w:t>How is Medicaid changing and why?</w:t>
      </w:r>
    </w:p>
    <w:p w14:paraId="00D0B619" w14:textId="0875E278" w:rsidR="00285E9E" w:rsidRPr="0020134E" w:rsidRDefault="00F302B1" w:rsidP="00285E9E">
      <w:pPr>
        <w:rPr>
          <w:sz w:val="22"/>
          <w:szCs w:val="22"/>
        </w:rPr>
      </w:pPr>
      <w:r w:rsidRPr="0020134E">
        <w:rPr>
          <w:noProof/>
          <w:sz w:val="22"/>
          <w:szCs w:val="22"/>
        </w:rPr>
        <mc:AlternateContent>
          <mc:Choice Requires="wps">
            <w:drawing>
              <wp:anchor distT="45720" distB="45720" distL="114300" distR="114300" simplePos="0" relativeHeight="251658245" behindDoc="0" locked="0" layoutInCell="1" allowOverlap="1" wp14:anchorId="4216C48A" wp14:editId="4D143C77">
                <wp:simplePos x="0" y="0"/>
                <wp:positionH relativeFrom="column">
                  <wp:posOffset>4648997</wp:posOffset>
                </wp:positionH>
                <wp:positionV relativeFrom="paragraph">
                  <wp:posOffset>33655</wp:posOffset>
                </wp:positionV>
                <wp:extent cx="1238250" cy="285750"/>
                <wp:effectExtent l="0" t="0" r="0" b="0"/>
                <wp:wrapNone/>
                <wp:docPr id="8216735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85750"/>
                        </a:xfrm>
                        <a:prstGeom prst="rect">
                          <a:avLst/>
                        </a:prstGeom>
                        <a:noFill/>
                        <a:ln w="9525">
                          <a:noFill/>
                          <a:miter lim="800000"/>
                          <a:headEnd/>
                          <a:tailEnd/>
                        </a:ln>
                      </wps:spPr>
                      <wps:txbx>
                        <w:txbxContent>
                          <w:p w14:paraId="38A25D75" w14:textId="6CD7EF93" w:rsidR="001B0B14" w:rsidRPr="001D618B" w:rsidRDefault="001B0B14" w:rsidP="003F6B2F">
                            <w:pPr>
                              <w:spacing w:before="0" w:after="240"/>
                              <w:rPr>
                                <w:rFonts w:eastAsiaTheme="majorEastAsia"/>
                                <w:b/>
                                <w:bCs/>
                                <w:color w:val="404040" w:themeColor="text1" w:themeTint="BF"/>
                              </w:rPr>
                            </w:pPr>
                            <w:r w:rsidRPr="001D618B">
                              <w:rPr>
                                <w:rFonts w:eastAsiaTheme="majorEastAsia"/>
                                <w:b/>
                                <w:bCs/>
                                <w:color w:val="404040" w:themeColor="text1" w:themeTint="BF"/>
                              </w:rPr>
                              <w:t>Definitions</w:t>
                            </w:r>
                            <w:r w:rsidR="006D4475">
                              <w:rPr>
                                <w:rFonts w:eastAsiaTheme="majorEastAsia"/>
                                <w:b/>
                                <w:bCs/>
                                <w:color w:val="404040" w:themeColor="text1" w:themeTint="BF"/>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216C48A" id="_x0000_t202" coordsize="21600,21600" o:spt="202" path="m,l,21600r21600,l21600,xe">
                <v:stroke joinstyle="miter"/>
                <v:path gradientshapeok="t" o:connecttype="rect"/>
              </v:shapetype>
              <v:shape id="Text Box 2" o:spid="_x0000_s1026" type="#_x0000_t202" style="position:absolute;margin-left:366.05pt;margin-top:2.65pt;width:97.5pt;height:22.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" filled="f" stroked="f">
                <v:textbox>
                  <w:txbxContent>
                    <w:p w14:paraId="38A25D75" w14:textId="6CD7EF93" w:rsidR="001B0B14" w:rsidRPr="001D618B" w:rsidRDefault="001B0B14" w:rsidP="003F6B2F">
                      <w:pPr>
                        <w:spacing w:before="0" w:after="240"/>
                        <w:rPr>
                          <w:rFonts w:eastAsiaTheme="majorEastAsia"/>
                          <w:b/>
                          <w:bCs/>
                          <w:color w:val="404040" w:themeColor="text1" w:themeTint="BF"/>
                        </w:rPr>
                      </w:pPr>
                      <w:r w:rsidRPr="001D618B">
                        <w:rPr>
                          <w:rFonts w:eastAsiaTheme="majorEastAsia"/>
                          <w:b/>
                          <w:bCs/>
                          <w:color w:val="404040" w:themeColor="text1" w:themeTint="BF"/>
                        </w:rPr>
                        <w:t>Definitions</w:t>
                      </w:r>
                      <w:r w:rsidR="006D4475">
                        <w:rPr>
                          <w:rFonts w:eastAsiaTheme="majorEastAsia"/>
                          <w:b/>
                          <w:bCs/>
                          <w:color w:val="404040" w:themeColor="text1" w:themeTint="BF"/>
                        </w:rPr>
                        <w:t>:</w:t>
                      </w:r>
                    </w:p>
                  </w:txbxContent>
                </v:textbox>
              </v:shape>
            </w:pict>
          </mc:Fallback>
        </mc:AlternateContent>
      </w:r>
      <w:r w:rsidRPr="00196936">
        <w:rPr>
          <w:rFonts w:ascii="Lato" w:hAnsi="Lato"/>
          <w:noProof/>
          <w:sz w:val="22"/>
          <w:szCs w:val="22"/>
        </w:rPr>
        <mc:AlternateContent>
          <mc:Choice Requires="wps">
            <w:drawing>
              <wp:anchor distT="45720" distB="45720" distL="114300" distR="114300" simplePos="0" relativeHeight="251658244" behindDoc="0" locked="0" layoutInCell="1" allowOverlap="1" wp14:anchorId="75760003" wp14:editId="0985C896">
                <wp:simplePos x="0" y="0"/>
                <wp:positionH relativeFrom="column">
                  <wp:posOffset>4646428</wp:posOffset>
                </wp:positionH>
                <wp:positionV relativeFrom="paragraph">
                  <wp:posOffset>440587</wp:posOffset>
                </wp:positionV>
                <wp:extent cx="1800225" cy="7931888"/>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7931888"/>
                        </a:xfrm>
                        <a:prstGeom prst="rect">
                          <a:avLst/>
                        </a:prstGeom>
                        <a:noFill/>
                        <a:ln w="9525">
                          <a:noFill/>
                          <a:miter lim="800000"/>
                          <a:headEnd/>
                          <a:tailEnd/>
                        </a:ln>
                      </wps:spPr>
                      <wps:txbx>
                        <w:txbxContent>
                          <w:p w14:paraId="559E25EC" w14:textId="59CBB62A" w:rsidR="000E146B" w:rsidRPr="00F302B1" w:rsidRDefault="00BD3652" w:rsidP="00C5645C">
                            <w:pPr>
                              <w:rPr>
                                <w:b/>
                                <w:bCs/>
                                <w:color w:val="064F80" w:themeColor="accent1"/>
                                <w:sz w:val="22"/>
                                <w:szCs w:val="22"/>
                              </w:rPr>
                            </w:pPr>
                            <w:r w:rsidRPr="00F302B1">
                              <w:rPr>
                                <w:b/>
                                <w:bCs/>
                                <w:color w:val="064F80" w:themeColor="accent1"/>
                                <w:sz w:val="22"/>
                                <w:szCs w:val="22"/>
                                <w:u w:val="single"/>
                              </w:rPr>
                              <w:t>M</w:t>
                            </w:r>
                            <w:r w:rsidR="00C5645C" w:rsidRPr="00F302B1">
                              <w:rPr>
                                <w:b/>
                                <w:bCs/>
                                <w:color w:val="064F80" w:themeColor="accent1"/>
                                <w:sz w:val="22"/>
                                <w:szCs w:val="22"/>
                                <w:u w:val="single"/>
                              </w:rPr>
                              <w:t>edicaid</w:t>
                            </w:r>
                          </w:p>
                          <w:p w14:paraId="4CBC27DC" w14:textId="71DD65FA" w:rsidR="00C5645C" w:rsidRPr="00F302B1" w:rsidRDefault="00C5645C" w:rsidP="00C5645C">
                            <w:pPr>
                              <w:rPr>
                                <w:sz w:val="21"/>
                                <w:szCs w:val="21"/>
                              </w:rPr>
                            </w:pPr>
                            <w:r w:rsidRPr="00F302B1">
                              <w:rPr>
                                <w:sz w:val="21"/>
                                <w:szCs w:val="21"/>
                              </w:rPr>
                              <w:t>A program that helps pay for health care, including mental health and substance use services.</w:t>
                            </w:r>
                          </w:p>
                          <w:p w14:paraId="3D57B284" w14:textId="77184604" w:rsidR="000E146B" w:rsidRPr="00F302B1" w:rsidRDefault="00C5645C" w:rsidP="003F6B2F">
                            <w:pPr>
                              <w:spacing w:before="360"/>
                              <w:rPr>
                                <w:b/>
                                <w:bCs/>
                                <w:color w:val="064F80" w:themeColor="accent1"/>
                                <w:sz w:val="22"/>
                                <w:szCs w:val="22"/>
                              </w:rPr>
                            </w:pPr>
                            <w:r w:rsidRPr="00F302B1">
                              <w:rPr>
                                <w:b/>
                                <w:bCs/>
                                <w:color w:val="064F80" w:themeColor="accent1"/>
                                <w:sz w:val="22"/>
                                <w:szCs w:val="22"/>
                                <w:u w:val="single"/>
                              </w:rPr>
                              <w:t>Eligibility</w:t>
                            </w:r>
                            <w:r w:rsidRPr="00F302B1">
                              <w:rPr>
                                <w:b/>
                                <w:bCs/>
                                <w:color w:val="064F80" w:themeColor="accent1"/>
                                <w:sz w:val="22"/>
                                <w:szCs w:val="22"/>
                              </w:rPr>
                              <w:t xml:space="preserve"> </w:t>
                            </w:r>
                          </w:p>
                          <w:p w14:paraId="3A63A269" w14:textId="2F21C38D" w:rsidR="00196936" w:rsidRPr="00F302B1" w:rsidRDefault="00C5645C">
                            <w:pPr>
                              <w:rPr>
                                <w:sz w:val="21"/>
                                <w:szCs w:val="21"/>
                              </w:rPr>
                            </w:pPr>
                            <w:r w:rsidRPr="00F302B1">
                              <w:rPr>
                                <w:sz w:val="21"/>
                                <w:szCs w:val="21"/>
                              </w:rPr>
                              <w:t>The rules that decide if you can get Medicaid. These rules may include things like your income, age, household size, disability status, and where you live.</w:t>
                            </w:r>
                          </w:p>
                          <w:p w14:paraId="3A09A534" w14:textId="1ACBD251" w:rsidR="000E146B" w:rsidRPr="00F302B1" w:rsidRDefault="000E146B" w:rsidP="003F6B2F">
                            <w:pPr>
                              <w:spacing w:before="360"/>
                              <w:rPr>
                                <w:b/>
                                <w:bCs/>
                                <w:color w:val="064F80" w:themeColor="accent1"/>
                                <w:sz w:val="22"/>
                                <w:szCs w:val="22"/>
                              </w:rPr>
                            </w:pPr>
                            <w:r w:rsidRPr="00F302B1">
                              <w:rPr>
                                <w:b/>
                                <w:bCs/>
                                <w:color w:val="064F80" w:themeColor="accent1"/>
                                <w:sz w:val="22"/>
                                <w:szCs w:val="22"/>
                                <w:u w:val="single"/>
                              </w:rPr>
                              <w:t>Medicaid Expansion</w:t>
                            </w:r>
                          </w:p>
                          <w:p w14:paraId="4DD3A047" w14:textId="29C307A9" w:rsidR="000E146B" w:rsidRPr="00F302B1" w:rsidRDefault="000E146B" w:rsidP="000E146B">
                            <w:pPr>
                              <w:rPr>
                                <w:sz w:val="21"/>
                                <w:szCs w:val="21"/>
                              </w:rPr>
                            </w:pPr>
                            <w:r w:rsidRPr="00F302B1">
                              <w:rPr>
                                <w:sz w:val="21"/>
                                <w:szCs w:val="21"/>
                              </w:rPr>
                              <w:t xml:space="preserve">A part of Medicaid that lets more people get coverage based on a different set of rules than regular Medicaid. </w:t>
                            </w:r>
                          </w:p>
                          <w:p w14:paraId="4B616FC1" w14:textId="568C3E42" w:rsidR="000E146B" w:rsidRPr="00F302B1" w:rsidRDefault="000E146B" w:rsidP="003F6B2F">
                            <w:pPr>
                              <w:spacing w:before="360"/>
                              <w:rPr>
                                <w:b/>
                                <w:bCs/>
                                <w:color w:val="064F80" w:themeColor="accent1"/>
                                <w:sz w:val="22"/>
                                <w:szCs w:val="22"/>
                              </w:rPr>
                            </w:pPr>
                            <w:r w:rsidRPr="00F302B1">
                              <w:rPr>
                                <w:b/>
                                <w:bCs/>
                                <w:color w:val="064F80" w:themeColor="accent1"/>
                                <w:sz w:val="22"/>
                                <w:szCs w:val="22"/>
                                <w:u w:val="single"/>
                              </w:rPr>
                              <w:t>Redetermination</w:t>
                            </w:r>
                          </w:p>
                          <w:p w14:paraId="4AB8AC9E" w14:textId="1F138852" w:rsidR="000E146B" w:rsidRPr="00F302B1" w:rsidRDefault="000E146B" w:rsidP="000E146B">
                            <w:pPr>
                              <w:rPr>
                                <w:sz w:val="21"/>
                                <w:szCs w:val="21"/>
                              </w:rPr>
                            </w:pPr>
                            <w:r w:rsidRPr="00F302B1">
                              <w:rPr>
                                <w:sz w:val="21"/>
                                <w:szCs w:val="21"/>
                              </w:rPr>
                              <w:t xml:space="preserve">A review by the state to see if you are still eligible for Medicaid. The state may ask you to update your information or send in paperwork by a certain date to keep your coverage. This date is set by the state based on when you first enrolled and cannot be moved. </w:t>
                            </w:r>
                          </w:p>
                          <w:p w14:paraId="1D94FD00" w14:textId="77777777" w:rsidR="000E146B" w:rsidRPr="001D618B" w:rsidRDefault="000E146B">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760003" id="_x0000_s1027" type="#_x0000_t202" style="position:absolute;margin-left:365.85pt;margin-top:34.7pt;width:141.75pt;height:624.5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" filled="f" stroked="f">
                <v:textbox>
                  <w:txbxContent>
                    <w:p w14:paraId="559E25EC" w14:textId="59CBB62A" w:rsidR="000E146B" w:rsidRPr="00F302B1" w:rsidRDefault="00BD3652" w:rsidP="00C5645C">
                      <w:pPr>
                        <w:rPr>
                          <w:b/>
                          <w:bCs/>
                          <w:color w:val="064F80" w:themeColor="accent1"/>
                          <w:sz w:val="22"/>
                          <w:szCs w:val="22"/>
                        </w:rPr>
                      </w:pPr>
                      <w:r w:rsidRPr="00F302B1">
                        <w:rPr>
                          <w:b/>
                          <w:bCs/>
                          <w:color w:val="064F80" w:themeColor="accent1"/>
                          <w:sz w:val="22"/>
                          <w:szCs w:val="22"/>
                          <w:u w:val="single"/>
                        </w:rPr>
                        <w:t>M</w:t>
                      </w:r>
                      <w:r w:rsidR="00C5645C" w:rsidRPr="00F302B1">
                        <w:rPr>
                          <w:b/>
                          <w:bCs/>
                          <w:color w:val="064F80" w:themeColor="accent1"/>
                          <w:sz w:val="22"/>
                          <w:szCs w:val="22"/>
                          <w:u w:val="single"/>
                        </w:rPr>
                        <w:t>edicaid</w:t>
                      </w:r>
                    </w:p>
                    <w:p w14:paraId="4CBC27DC" w14:textId="71DD65FA" w:rsidR="00C5645C" w:rsidRPr="00F302B1" w:rsidRDefault="00C5645C" w:rsidP="00C5645C">
                      <w:pPr>
                        <w:rPr>
                          <w:sz w:val="21"/>
                          <w:szCs w:val="21"/>
                        </w:rPr>
                      </w:pPr>
                      <w:r w:rsidRPr="00F302B1">
                        <w:rPr>
                          <w:sz w:val="21"/>
                          <w:szCs w:val="21"/>
                        </w:rPr>
                        <w:t>A program that helps pay for health care, including mental health and substance use services.</w:t>
                      </w:r>
                    </w:p>
                    <w:p w14:paraId="3D57B284" w14:textId="77184604" w:rsidR="000E146B" w:rsidRPr="00F302B1" w:rsidRDefault="00C5645C" w:rsidP="003F6B2F">
                      <w:pPr>
                        <w:spacing w:before="360"/>
                        <w:rPr>
                          <w:b/>
                          <w:bCs/>
                          <w:color w:val="064F80" w:themeColor="accent1"/>
                          <w:sz w:val="22"/>
                          <w:szCs w:val="22"/>
                        </w:rPr>
                      </w:pPr>
                      <w:r w:rsidRPr="00F302B1">
                        <w:rPr>
                          <w:b/>
                          <w:bCs/>
                          <w:color w:val="064F80" w:themeColor="accent1"/>
                          <w:sz w:val="22"/>
                          <w:szCs w:val="22"/>
                          <w:u w:val="single"/>
                        </w:rPr>
                        <w:t>Eligibility</w:t>
                      </w:r>
                      <w:r w:rsidRPr="00F302B1">
                        <w:rPr>
                          <w:b/>
                          <w:bCs/>
                          <w:color w:val="064F80" w:themeColor="accent1"/>
                          <w:sz w:val="22"/>
                          <w:szCs w:val="22"/>
                        </w:rPr>
                        <w:t xml:space="preserve"> </w:t>
                      </w:r>
                    </w:p>
                    <w:p w14:paraId="3A63A269" w14:textId="2F21C38D" w:rsidR="00196936" w:rsidRPr="00F302B1" w:rsidRDefault="00C5645C">
                      <w:pPr>
                        <w:rPr>
                          <w:sz w:val="21"/>
                          <w:szCs w:val="21"/>
                        </w:rPr>
                      </w:pPr>
                      <w:r w:rsidRPr="00F302B1">
                        <w:rPr>
                          <w:sz w:val="21"/>
                          <w:szCs w:val="21"/>
                        </w:rPr>
                        <w:t>The rules that decide if you can get Medicaid. These rules may include things like your income, age, household size, disability status, and where you live.</w:t>
                      </w:r>
                    </w:p>
                    <w:p w14:paraId="3A09A534" w14:textId="1ACBD251" w:rsidR="000E146B" w:rsidRPr="00F302B1" w:rsidRDefault="000E146B" w:rsidP="003F6B2F">
                      <w:pPr>
                        <w:spacing w:before="360"/>
                        <w:rPr>
                          <w:b/>
                          <w:bCs/>
                          <w:color w:val="064F80" w:themeColor="accent1"/>
                          <w:sz w:val="22"/>
                          <w:szCs w:val="22"/>
                        </w:rPr>
                      </w:pPr>
                      <w:r w:rsidRPr="00F302B1">
                        <w:rPr>
                          <w:b/>
                          <w:bCs/>
                          <w:color w:val="064F80" w:themeColor="accent1"/>
                          <w:sz w:val="22"/>
                          <w:szCs w:val="22"/>
                          <w:u w:val="single"/>
                        </w:rPr>
                        <w:t>Medicaid Expansion</w:t>
                      </w:r>
                    </w:p>
                    <w:p w14:paraId="4DD3A047" w14:textId="29C307A9" w:rsidR="000E146B" w:rsidRPr="00F302B1" w:rsidRDefault="000E146B" w:rsidP="000E146B">
                      <w:pPr>
                        <w:rPr>
                          <w:sz w:val="21"/>
                          <w:szCs w:val="21"/>
                        </w:rPr>
                      </w:pPr>
                      <w:r w:rsidRPr="00F302B1">
                        <w:rPr>
                          <w:sz w:val="21"/>
                          <w:szCs w:val="21"/>
                        </w:rPr>
                        <w:t xml:space="preserve">A part of Medicaid that lets more people get coverage based on a different set of rules than regular Medicaid. </w:t>
                      </w:r>
                    </w:p>
                    <w:p w14:paraId="4B616FC1" w14:textId="568C3E42" w:rsidR="000E146B" w:rsidRPr="00F302B1" w:rsidRDefault="000E146B" w:rsidP="003F6B2F">
                      <w:pPr>
                        <w:spacing w:before="360"/>
                        <w:rPr>
                          <w:b/>
                          <w:bCs/>
                          <w:color w:val="064F80" w:themeColor="accent1"/>
                          <w:sz w:val="22"/>
                          <w:szCs w:val="22"/>
                        </w:rPr>
                      </w:pPr>
                      <w:r w:rsidRPr="00F302B1">
                        <w:rPr>
                          <w:b/>
                          <w:bCs/>
                          <w:color w:val="064F80" w:themeColor="accent1"/>
                          <w:sz w:val="22"/>
                          <w:szCs w:val="22"/>
                          <w:u w:val="single"/>
                        </w:rPr>
                        <w:t>Redetermination</w:t>
                      </w:r>
                    </w:p>
                    <w:p w14:paraId="4AB8AC9E" w14:textId="1F138852" w:rsidR="000E146B" w:rsidRPr="00F302B1" w:rsidRDefault="000E146B" w:rsidP="000E146B">
                      <w:pPr>
                        <w:rPr>
                          <w:sz w:val="21"/>
                          <w:szCs w:val="21"/>
                        </w:rPr>
                      </w:pPr>
                      <w:r w:rsidRPr="00F302B1">
                        <w:rPr>
                          <w:sz w:val="21"/>
                          <w:szCs w:val="21"/>
                        </w:rPr>
                        <w:t xml:space="preserve">A review by the state to see if you are still eligible for Medicaid. The state may ask you to update your information or send in paperwork by a certain date to keep your coverage. This date is set by the state based on when you first enrolled and cannot be moved. </w:t>
                      </w:r>
                    </w:p>
                    <w:p w14:paraId="1D94FD00" w14:textId="77777777" w:rsidR="000E146B" w:rsidRPr="001D618B" w:rsidRDefault="000E146B">
                      <w:pPr>
                        <w:rPr>
                          <w:sz w:val="20"/>
                          <w:szCs w:val="20"/>
                        </w:rPr>
                      </w:pPr>
                    </w:p>
                  </w:txbxContent>
                </v:textbox>
              </v:shape>
            </w:pict>
          </mc:Fallback>
        </mc:AlternateContent>
      </w:r>
      <w:r w:rsidR="00285E9E" w:rsidRPr="0020134E">
        <w:rPr>
          <w:sz w:val="22"/>
          <w:szCs w:val="22"/>
        </w:rPr>
        <w:t xml:space="preserve">A new federal law has passed that changes how Medicaid works. </w:t>
      </w:r>
      <w:r w:rsidR="008B3059">
        <w:rPr>
          <w:sz w:val="22"/>
          <w:szCs w:val="22"/>
        </w:rPr>
        <w:br/>
      </w:r>
      <w:r w:rsidR="00285E9E" w:rsidRPr="0020134E">
        <w:rPr>
          <w:sz w:val="22"/>
          <w:szCs w:val="22"/>
        </w:rPr>
        <w:t>These changes affect:</w:t>
      </w:r>
    </w:p>
    <w:p w14:paraId="61E686E4" w14:textId="02086720" w:rsidR="00285E9E" w:rsidRPr="0020134E" w:rsidRDefault="00285E9E" w:rsidP="008B3059">
      <w:pPr>
        <w:pStyle w:val="ListParagraph"/>
        <w:numPr>
          <w:ilvl w:val="0"/>
          <w:numId w:val="32"/>
        </w:numPr>
        <w:suppressAutoHyphens w:val="0"/>
        <w:spacing w:before="0" w:after="160" w:line="279" w:lineRule="auto"/>
        <w:ind w:right="2610"/>
        <w:rPr>
          <w:sz w:val="22"/>
          <w:szCs w:val="22"/>
        </w:rPr>
      </w:pPr>
      <w:r w:rsidRPr="0020134E">
        <w:rPr>
          <w:sz w:val="22"/>
          <w:szCs w:val="22"/>
        </w:rPr>
        <w:t xml:space="preserve">who qualifies for Medicaid </w:t>
      </w:r>
    </w:p>
    <w:p w14:paraId="63D1C04E" w14:textId="6EE7A48E" w:rsidR="00285E9E" w:rsidRPr="0020134E" w:rsidRDefault="00285E9E" w:rsidP="008B3059">
      <w:pPr>
        <w:pStyle w:val="ListParagraph"/>
        <w:numPr>
          <w:ilvl w:val="0"/>
          <w:numId w:val="32"/>
        </w:numPr>
        <w:suppressAutoHyphens w:val="0"/>
        <w:spacing w:before="0" w:after="160" w:line="279" w:lineRule="auto"/>
        <w:ind w:right="2610"/>
        <w:rPr>
          <w:sz w:val="22"/>
          <w:szCs w:val="22"/>
        </w:rPr>
      </w:pPr>
      <w:r w:rsidRPr="0020134E">
        <w:rPr>
          <w:sz w:val="22"/>
          <w:szCs w:val="22"/>
        </w:rPr>
        <w:t xml:space="preserve">how often your eligibility is reviewed, and </w:t>
      </w:r>
    </w:p>
    <w:p w14:paraId="00CB4FB9" w14:textId="5157273E" w:rsidR="00285E9E" w:rsidRPr="0020134E" w:rsidRDefault="00285E9E" w:rsidP="008B3059">
      <w:pPr>
        <w:pStyle w:val="ListParagraph"/>
        <w:numPr>
          <w:ilvl w:val="0"/>
          <w:numId w:val="32"/>
        </w:numPr>
        <w:suppressAutoHyphens w:val="0"/>
        <w:spacing w:before="0" w:after="160" w:line="279" w:lineRule="auto"/>
        <w:ind w:right="2610"/>
        <w:rPr>
          <w:sz w:val="22"/>
          <w:szCs w:val="22"/>
        </w:rPr>
      </w:pPr>
      <w:r w:rsidRPr="0020134E">
        <w:rPr>
          <w:sz w:val="22"/>
          <w:szCs w:val="22"/>
        </w:rPr>
        <w:t>what you need to do to keep your coverage</w:t>
      </w:r>
    </w:p>
    <w:p w14:paraId="12BE2874" w14:textId="1C3A1069" w:rsidR="00285E9E" w:rsidRPr="0020134E" w:rsidRDefault="00285E9E" w:rsidP="001A0B2B">
      <w:pPr>
        <w:pStyle w:val="ListParagraph"/>
        <w:numPr>
          <w:ilvl w:val="0"/>
          <w:numId w:val="37"/>
        </w:numPr>
        <w:spacing w:before="360"/>
        <w:ind w:left="0" w:right="2970"/>
        <w:contextualSpacing w:val="0"/>
        <w:rPr>
          <w:b/>
          <w:bCs/>
          <w:color w:val="426F7D" w:themeColor="accent3" w:themeShade="80"/>
          <w:sz w:val="22"/>
          <w:szCs w:val="22"/>
        </w:rPr>
      </w:pPr>
      <w:r w:rsidRPr="0020134E">
        <w:rPr>
          <w:b/>
          <w:bCs/>
          <w:color w:val="426F7D" w:themeColor="accent3" w:themeShade="80"/>
          <w:sz w:val="22"/>
          <w:szCs w:val="22"/>
        </w:rPr>
        <w:t>How do I know if I am affected by the Medicaid changes?</w:t>
      </w:r>
    </w:p>
    <w:p w14:paraId="24229F1E" w14:textId="51050677" w:rsidR="00285E9E" w:rsidRPr="0020134E" w:rsidRDefault="00285E9E" w:rsidP="001A0B2B">
      <w:pPr>
        <w:ind w:right="2970"/>
        <w:rPr>
          <w:sz w:val="22"/>
          <w:szCs w:val="22"/>
        </w:rPr>
      </w:pPr>
      <w:r w:rsidRPr="0020134E">
        <w:rPr>
          <w:sz w:val="22"/>
          <w:szCs w:val="22"/>
        </w:rPr>
        <w:t xml:space="preserve">Medicaid has many different names which can make it difficult to understand if you are affected. Start by checking your insurance card. If your card says one of these names, then you have Medicaid: </w:t>
      </w:r>
    </w:p>
    <w:p w14:paraId="5F3F10FC" w14:textId="5CE0BD63" w:rsidR="00285E9E" w:rsidRPr="00A37F27" w:rsidRDefault="00285E9E" w:rsidP="001A0B2B">
      <w:pPr>
        <w:pStyle w:val="ListParagraph"/>
        <w:numPr>
          <w:ilvl w:val="0"/>
          <w:numId w:val="33"/>
        </w:numPr>
        <w:suppressAutoHyphens w:val="0"/>
        <w:spacing w:before="0" w:after="160" w:line="279" w:lineRule="auto"/>
        <w:ind w:right="2970"/>
        <w:rPr>
          <w:sz w:val="22"/>
          <w:szCs w:val="22"/>
          <w:highlight w:val="yellow"/>
        </w:rPr>
      </w:pPr>
      <w:r w:rsidRPr="00A37F27">
        <w:rPr>
          <w:sz w:val="22"/>
          <w:szCs w:val="22"/>
          <w:highlight w:val="yellow"/>
        </w:rPr>
        <w:t>[</w:t>
      </w:r>
      <w:r w:rsidR="00A37F27">
        <w:rPr>
          <w:sz w:val="22"/>
          <w:szCs w:val="22"/>
          <w:highlight w:val="yellow"/>
        </w:rPr>
        <w:t xml:space="preserve">insert </w:t>
      </w:r>
      <w:r w:rsidR="00BB64B3" w:rsidRPr="00A37F27">
        <w:rPr>
          <w:sz w:val="22"/>
          <w:szCs w:val="22"/>
          <w:highlight w:val="yellow"/>
        </w:rPr>
        <w:t xml:space="preserve">state-specific </w:t>
      </w:r>
      <w:r w:rsidRPr="00A37F27">
        <w:rPr>
          <w:sz w:val="22"/>
          <w:szCs w:val="22"/>
          <w:highlight w:val="yellow"/>
        </w:rPr>
        <w:t>name 1]</w:t>
      </w:r>
    </w:p>
    <w:p w14:paraId="117B75E5" w14:textId="4464126B" w:rsidR="00285E9E" w:rsidRPr="00A37F27" w:rsidRDefault="00285E9E" w:rsidP="001A0B2B">
      <w:pPr>
        <w:pStyle w:val="ListParagraph"/>
        <w:numPr>
          <w:ilvl w:val="0"/>
          <w:numId w:val="33"/>
        </w:numPr>
        <w:suppressAutoHyphens w:val="0"/>
        <w:spacing w:before="0" w:after="160" w:line="279" w:lineRule="auto"/>
        <w:ind w:right="2970"/>
        <w:rPr>
          <w:sz w:val="22"/>
          <w:szCs w:val="22"/>
          <w:highlight w:val="yellow"/>
        </w:rPr>
      </w:pPr>
      <w:r w:rsidRPr="00A37F27">
        <w:rPr>
          <w:sz w:val="22"/>
          <w:szCs w:val="22"/>
          <w:highlight w:val="yellow"/>
        </w:rPr>
        <w:t>[</w:t>
      </w:r>
      <w:r w:rsidR="00A37F27">
        <w:rPr>
          <w:sz w:val="22"/>
          <w:szCs w:val="22"/>
          <w:highlight w:val="yellow"/>
        </w:rPr>
        <w:t xml:space="preserve">insert </w:t>
      </w:r>
      <w:r w:rsidR="00BB64B3" w:rsidRPr="00A37F27">
        <w:rPr>
          <w:sz w:val="22"/>
          <w:szCs w:val="22"/>
          <w:highlight w:val="yellow"/>
        </w:rPr>
        <w:t xml:space="preserve">state-specific </w:t>
      </w:r>
      <w:r w:rsidRPr="00A37F27">
        <w:rPr>
          <w:sz w:val="22"/>
          <w:szCs w:val="22"/>
          <w:highlight w:val="yellow"/>
        </w:rPr>
        <w:t>name 2]</w:t>
      </w:r>
    </w:p>
    <w:p w14:paraId="486681FF" w14:textId="4DF3B846" w:rsidR="00285E9E" w:rsidRPr="00A37F27" w:rsidRDefault="00285E9E" w:rsidP="001A0B2B">
      <w:pPr>
        <w:pStyle w:val="ListParagraph"/>
        <w:numPr>
          <w:ilvl w:val="0"/>
          <w:numId w:val="33"/>
        </w:numPr>
        <w:suppressAutoHyphens w:val="0"/>
        <w:spacing w:before="0" w:after="120" w:line="278" w:lineRule="auto"/>
        <w:ind w:right="2970"/>
        <w:contextualSpacing w:val="0"/>
        <w:rPr>
          <w:sz w:val="22"/>
          <w:szCs w:val="22"/>
          <w:highlight w:val="yellow"/>
        </w:rPr>
      </w:pPr>
      <w:r w:rsidRPr="00A37F27">
        <w:rPr>
          <w:sz w:val="22"/>
          <w:szCs w:val="22"/>
          <w:highlight w:val="yellow"/>
        </w:rPr>
        <w:t>[</w:t>
      </w:r>
      <w:r w:rsidR="00A37F27">
        <w:rPr>
          <w:sz w:val="22"/>
          <w:szCs w:val="22"/>
          <w:highlight w:val="yellow"/>
        </w:rPr>
        <w:t xml:space="preserve">insert </w:t>
      </w:r>
      <w:r w:rsidR="00BB64B3" w:rsidRPr="00A37F27">
        <w:rPr>
          <w:sz w:val="22"/>
          <w:szCs w:val="22"/>
          <w:highlight w:val="yellow"/>
        </w:rPr>
        <w:t xml:space="preserve">state-specific </w:t>
      </w:r>
      <w:r w:rsidRPr="00A37F27">
        <w:rPr>
          <w:sz w:val="22"/>
          <w:szCs w:val="22"/>
          <w:highlight w:val="yellow"/>
        </w:rPr>
        <w:t>name 3]</w:t>
      </w:r>
    </w:p>
    <w:p w14:paraId="1F95E922" w14:textId="6F58273E" w:rsidR="00285E9E" w:rsidRPr="0020134E" w:rsidRDefault="00285E9E" w:rsidP="001A0B2B">
      <w:pPr>
        <w:spacing w:before="0"/>
        <w:ind w:right="2970"/>
        <w:rPr>
          <w:sz w:val="22"/>
          <w:szCs w:val="22"/>
        </w:rPr>
      </w:pPr>
      <w:r w:rsidRPr="0020134E">
        <w:rPr>
          <w:sz w:val="22"/>
          <w:szCs w:val="22"/>
        </w:rPr>
        <w:t xml:space="preserve">Not everyone who is covered by Medicaid will be affected by these changes. As changes are put into place, you will receive information and notices about how the changes may impact your specific situation. It is very important to make sure </w:t>
      </w:r>
      <w:r w:rsidR="00D02AA9">
        <w:rPr>
          <w:sz w:val="22"/>
          <w:szCs w:val="22"/>
        </w:rPr>
        <w:t xml:space="preserve">you </w:t>
      </w:r>
      <w:r w:rsidR="00D02AA9" w:rsidRPr="00D02AA9">
        <w:rPr>
          <w:sz w:val="22"/>
          <w:szCs w:val="22"/>
        </w:rPr>
        <w:t>maintain an updated</w:t>
      </w:r>
      <w:r w:rsidR="00D02AA9" w:rsidRPr="7F0C58B7">
        <w:rPr>
          <w:rFonts w:ascii="Segoe UI" w:eastAsia="Segoe UI" w:hAnsi="Segoe UI" w:cs="Segoe UI"/>
          <w:b/>
          <w:color w:val="242424"/>
          <w:sz w:val="21"/>
          <w:szCs w:val="21"/>
        </w:rPr>
        <w:t xml:space="preserve"> address and phone number with the state</w:t>
      </w:r>
      <w:r w:rsidR="00D02AA9" w:rsidRPr="00D02AA9">
        <w:rPr>
          <w:sz w:val="22"/>
          <w:szCs w:val="22"/>
        </w:rPr>
        <w:t xml:space="preserve">, </w:t>
      </w:r>
      <w:r w:rsidRPr="0020134E">
        <w:rPr>
          <w:sz w:val="22"/>
          <w:szCs w:val="22"/>
        </w:rPr>
        <w:t xml:space="preserve">read these notices, and ask for help if you don’t understand. You are still covered by Medicaid unless told otherwise by </w:t>
      </w:r>
      <w:r w:rsidRPr="000355F6">
        <w:rPr>
          <w:sz w:val="22"/>
          <w:szCs w:val="22"/>
          <w:highlight w:val="yellow"/>
        </w:rPr>
        <w:t>[insert state authority].</w:t>
      </w:r>
    </w:p>
    <w:p w14:paraId="551D7A7E" w14:textId="64DD47B6" w:rsidR="00285E9E" w:rsidRPr="0020134E" w:rsidRDefault="00285E9E" w:rsidP="001A0B2B">
      <w:pPr>
        <w:pStyle w:val="ListParagraph"/>
        <w:numPr>
          <w:ilvl w:val="0"/>
          <w:numId w:val="37"/>
        </w:numPr>
        <w:spacing w:before="360"/>
        <w:ind w:left="0" w:right="2970"/>
        <w:contextualSpacing w:val="0"/>
        <w:rPr>
          <w:b/>
          <w:bCs/>
          <w:color w:val="426F7D" w:themeColor="accent3" w:themeShade="80"/>
          <w:sz w:val="22"/>
          <w:szCs w:val="22"/>
        </w:rPr>
      </w:pPr>
      <w:r w:rsidRPr="0020134E">
        <w:rPr>
          <w:b/>
          <w:bCs/>
          <w:color w:val="426F7D" w:themeColor="accent3" w:themeShade="80"/>
          <w:sz w:val="22"/>
          <w:szCs w:val="22"/>
        </w:rPr>
        <w:t>How will I be affected by these changes?</w:t>
      </w:r>
    </w:p>
    <w:p w14:paraId="66F11601" w14:textId="19BEDADA" w:rsidR="00285E9E" w:rsidRDefault="00285E9E" w:rsidP="001A0B2B">
      <w:pPr>
        <w:ind w:right="2970"/>
        <w:rPr>
          <w:sz w:val="22"/>
          <w:szCs w:val="22"/>
        </w:rPr>
      </w:pPr>
      <w:r w:rsidRPr="27F4E5A7">
        <w:rPr>
          <w:sz w:val="22"/>
          <w:szCs w:val="22"/>
        </w:rPr>
        <w:t xml:space="preserve">If these changes affect you, you may need to send in paperwork more often to show that you still qualify for Medicaid. You may also need to show that you meet new “community engagement rules” by working, going to school, and/or volunteering. The rules do not apply to everyone. A few examples of groups that do not have to meet these community engagement rules </w:t>
      </w:r>
      <w:proofErr w:type="gramStart"/>
      <w:r w:rsidRPr="27F4E5A7">
        <w:rPr>
          <w:sz w:val="22"/>
          <w:szCs w:val="22"/>
        </w:rPr>
        <w:t>are people who are</w:t>
      </w:r>
      <w:proofErr w:type="gramEnd"/>
      <w:r w:rsidRPr="27F4E5A7">
        <w:rPr>
          <w:sz w:val="22"/>
          <w:szCs w:val="22"/>
        </w:rPr>
        <w:t xml:space="preserve"> pregnant, people with disabilities, full-time caregivers</w:t>
      </w:r>
      <w:r w:rsidR="00066320" w:rsidRPr="27F4E5A7">
        <w:rPr>
          <w:sz w:val="22"/>
          <w:szCs w:val="22"/>
        </w:rPr>
        <w:t>, and American Indians</w:t>
      </w:r>
      <w:r w:rsidRPr="27F4E5A7">
        <w:rPr>
          <w:sz w:val="22"/>
          <w:szCs w:val="22"/>
        </w:rPr>
        <w:t xml:space="preserve">. </w:t>
      </w:r>
      <w:r>
        <w:br/>
      </w:r>
    </w:p>
    <w:p w14:paraId="7AE80213" w14:textId="77777777" w:rsidR="00DA7503" w:rsidRPr="0020134E" w:rsidRDefault="00DA7503" w:rsidP="001A0B2B">
      <w:pPr>
        <w:ind w:right="2970"/>
        <w:rPr>
          <w:sz w:val="22"/>
          <w:szCs w:val="22"/>
        </w:rPr>
      </w:pPr>
    </w:p>
    <w:p w14:paraId="49E60339" w14:textId="78A535B0" w:rsidR="00285E9E" w:rsidRPr="0020134E" w:rsidRDefault="00345773" w:rsidP="008B3059">
      <w:pPr>
        <w:spacing w:before="360"/>
        <w:ind w:left="-360" w:right="2606"/>
        <w:rPr>
          <w:b/>
          <w:bCs/>
          <w:sz w:val="22"/>
          <w:szCs w:val="22"/>
        </w:rPr>
      </w:pPr>
      <w:r w:rsidRPr="0020134E">
        <w:rPr>
          <w:b/>
          <w:bCs/>
          <w:color w:val="426F7D" w:themeColor="accent3" w:themeShade="80"/>
          <w:sz w:val="22"/>
          <w:szCs w:val="22"/>
        </w:rPr>
        <w:lastRenderedPageBreak/>
        <w:t xml:space="preserve">4.  </w:t>
      </w:r>
      <w:r w:rsidR="00285E9E" w:rsidRPr="0020134E">
        <w:rPr>
          <w:b/>
          <w:bCs/>
          <w:color w:val="426F7D" w:themeColor="accent3" w:themeShade="80"/>
          <w:sz w:val="22"/>
          <w:szCs w:val="22"/>
        </w:rPr>
        <w:t>When do these changes take effect?</w:t>
      </w:r>
    </w:p>
    <w:p w14:paraId="761CD5BB" w14:textId="1153287E" w:rsidR="00C5645C" w:rsidRDefault="00285E9E" w:rsidP="00681791">
      <w:pPr>
        <w:ind w:right="2610"/>
        <w:rPr>
          <w:rFonts w:ascii="Lato" w:hAnsi="Lato"/>
          <w:sz w:val="22"/>
          <w:szCs w:val="22"/>
        </w:rPr>
      </w:pPr>
      <w:r w:rsidRPr="0020134E">
        <w:rPr>
          <w:sz w:val="22"/>
          <w:szCs w:val="22"/>
        </w:rPr>
        <w:t xml:space="preserve">These changes take effect in </w:t>
      </w:r>
      <w:r w:rsidRPr="000355F6">
        <w:rPr>
          <w:sz w:val="22"/>
          <w:szCs w:val="22"/>
          <w:highlight w:val="yellow"/>
        </w:rPr>
        <w:t>[insert state]</w:t>
      </w:r>
      <w:r w:rsidRPr="0020134E">
        <w:rPr>
          <w:sz w:val="22"/>
          <w:szCs w:val="22"/>
        </w:rPr>
        <w:t xml:space="preserve"> on </w:t>
      </w:r>
      <w:r w:rsidRPr="000355F6">
        <w:rPr>
          <w:sz w:val="22"/>
          <w:szCs w:val="22"/>
          <w:highlight w:val="yellow"/>
        </w:rPr>
        <w:t>[insert date].</w:t>
      </w:r>
    </w:p>
    <w:p w14:paraId="33237716" w14:textId="77777777" w:rsidR="00BE63BB" w:rsidRDefault="00BE63BB" w:rsidP="00681791">
      <w:pPr>
        <w:ind w:right="2610"/>
        <w:rPr>
          <w:rFonts w:ascii="Lato" w:hAnsi="Lato"/>
          <w:sz w:val="22"/>
          <w:szCs w:val="22"/>
        </w:rPr>
      </w:pPr>
    </w:p>
    <w:p w14:paraId="314F3E61" w14:textId="7780B4EA" w:rsidR="00285E9E" w:rsidRPr="001D618B" w:rsidRDefault="00285E9E" w:rsidP="001D618B">
      <w:pPr>
        <w:pStyle w:val="ListParagraph"/>
        <w:numPr>
          <w:ilvl w:val="0"/>
          <w:numId w:val="38"/>
        </w:numPr>
        <w:ind w:left="0"/>
        <w:rPr>
          <w:b/>
          <w:bCs/>
          <w:color w:val="426F7D" w:themeColor="accent3" w:themeShade="80"/>
          <w:sz w:val="22"/>
          <w:szCs w:val="22"/>
        </w:rPr>
      </w:pPr>
      <w:r w:rsidRPr="27F4E5A7">
        <w:rPr>
          <w:b/>
          <w:bCs/>
          <w:color w:val="426F7D" w:themeColor="accent3" w:themeShade="80"/>
          <w:sz w:val="22"/>
          <w:szCs w:val="22"/>
        </w:rPr>
        <w:t xml:space="preserve">Will I lose access to Medicaid? </w:t>
      </w:r>
    </w:p>
    <w:p w14:paraId="4818D033" w14:textId="520A3440" w:rsidR="00285E9E" w:rsidRPr="001D618B" w:rsidRDefault="00285E9E" w:rsidP="00285E9E">
      <w:pPr>
        <w:rPr>
          <w:sz w:val="22"/>
          <w:szCs w:val="22"/>
        </w:rPr>
      </w:pPr>
      <w:r w:rsidRPr="27F4E5A7">
        <w:rPr>
          <w:sz w:val="22"/>
          <w:szCs w:val="22"/>
        </w:rPr>
        <w:t xml:space="preserve">Many people will keep their coverage through Medicaid, while others may need to find different ways to pay for their health care. </w:t>
      </w:r>
    </w:p>
    <w:p w14:paraId="3448D8FA" w14:textId="04A0FB4E" w:rsidR="000D07F4" w:rsidRDefault="00543327" w:rsidP="00C3759D">
      <w:pPr>
        <w:suppressAutoHyphens w:val="0"/>
        <w:spacing w:before="0" w:after="240" w:line="278" w:lineRule="auto"/>
        <w:rPr>
          <w:sz w:val="22"/>
          <w:szCs w:val="22"/>
        </w:rPr>
      </w:pPr>
      <w:r w:rsidRPr="0020134E">
        <w:rPr>
          <w:noProof/>
          <w:sz w:val="22"/>
          <w:szCs w:val="22"/>
        </w:rPr>
        <mc:AlternateContent>
          <mc:Choice Requires="wps">
            <w:drawing>
              <wp:anchor distT="0" distB="0" distL="114300" distR="114300" simplePos="0" relativeHeight="251658241" behindDoc="0" locked="0" layoutInCell="1" allowOverlap="1" wp14:anchorId="31F2E1CD" wp14:editId="0BD89E11">
                <wp:simplePos x="0" y="0"/>
                <wp:positionH relativeFrom="column">
                  <wp:posOffset>-304800</wp:posOffset>
                </wp:positionH>
                <wp:positionV relativeFrom="paragraph">
                  <wp:posOffset>365126</wp:posOffset>
                </wp:positionV>
                <wp:extent cx="6705600" cy="2571750"/>
                <wp:effectExtent l="0" t="0" r="19050" b="19050"/>
                <wp:wrapNone/>
                <wp:docPr id="726580181" name="Rectangle: Rounded Corners 2"/>
                <wp:cNvGraphicFramePr/>
                <a:graphic xmlns:a="http://schemas.openxmlformats.org/drawingml/2006/main">
                  <a:graphicData uri="http://schemas.microsoft.com/office/word/2010/wordprocessingShape">
                    <wps:wsp>
                      <wps:cNvSpPr/>
                      <wps:spPr>
                        <a:xfrm>
                          <a:off x="0" y="0"/>
                          <a:ext cx="6705600" cy="2571750"/>
                        </a:xfrm>
                        <a:prstGeom prst="roundRect">
                          <a:avLst>
                            <a:gd name="adj" fmla="val 6802"/>
                          </a:avLst>
                        </a:prstGeom>
                        <a:solidFill>
                          <a:schemeClr val="accent4">
                            <a:lumMod val="20000"/>
                            <a:lumOff val="80000"/>
                          </a:schemeClr>
                        </a:solidFill>
                        <a:ln w="19050">
                          <a:solidFill>
                            <a:schemeClr val="accent3"/>
                          </a:solid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pic="http://schemas.openxmlformats.org/drawingml/2006/picture" xmlns:a="http://schemas.openxmlformats.org/drawingml/2006/main" xmlns:arto="http://schemas.microsoft.com/office/word/2006/arto">
            <w:pict>
              <v:roundrect id="Rectangle: Rounded Corners 2" style="position:absolute;margin-left:-24pt;margin-top:28.75pt;width:528pt;height:20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5f6fb [663]" strokecolor="#accad3 [3206]" strokeweight="1.5pt" arcsize="4457f" w14:anchorId="6D7778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"/>
            </w:pict>
          </mc:Fallback>
        </mc:AlternateContent>
      </w:r>
    </w:p>
    <w:p w14:paraId="70F10D53" w14:textId="2ED580E8" w:rsidR="000D07F4" w:rsidRDefault="00543327" w:rsidP="00C3759D">
      <w:pPr>
        <w:suppressAutoHyphens w:val="0"/>
        <w:spacing w:before="0" w:after="240" w:line="278" w:lineRule="auto"/>
        <w:rPr>
          <w:sz w:val="22"/>
          <w:szCs w:val="22"/>
        </w:rPr>
      </w:pPr>
      <w:r w:rsidRPr="00196936">
        <w:rPr>
          <w:rFonts w:ascii="Lato" w:hAnsi="Lato"/>
          <w:noProof/>
          <w:sz w:val="22"/>
          <w:szCs w:val="22"/>
        </w:rPr>
        <mc:AlternateContent>
          <mc:Choice Requires="wps">
            <w:drawing>
              <wp:anchor distT="45720" distB="45720" distL="114300" distR="114300" simplePos="0" relativeHeight="251658242" behindDoc="0" locked="0" layoutInCell="1" allowOverlap="1" wp14:anchorId="5485EE7B" wp14:editId="12D008CD">
                <wp:simplePos x="0" y="0"/>
                <wp:positionH relativeFrom="column">
                  <wp:posOffset>-123825</wp:posOffset>
                </wp:positionH>
                <wp:positionV relativeFrom="paragraph">
                  <wp:posOffset>78105</wp:posOffset>
                </wp:positionV>
                <wp:extent cx="6130925" cy="2339975"/>
                <wp:effectExtent l="0" t="0" r="0" b="3175"/>
                <wp:wrapNone/>
                <wp:docPr id="17666363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0925" cy="2339975"/>
                        </a:xfrm>
                        <a:prstGeom prst="rect">
                          <a:avLst/>
                        </a:prstGeom>
                        <a:noFill/>
                        <a:ln w="9525">
                          <a:noFill/>
                          <a:miter lim="800000"/>
                          <a:headEnd/>
                          <a:tailEnd/>
                        </a:ln>
                      </wps:spPr>
                      <wps:txbx>
                        <w:txbxContent>
                          <w:p w14:paraId="581C132F" w14:textId="77777777" w:rsidR="003421A6" w:rsidRPr="00B47C02" w:rsidRDefault="003421A6" w:rsidP="00BE63BB">
                            <w:pPr>
                              <w:jc w:val="center"/>
                              <w:rPr>
                                <w:rFonts w:ascii="Lato" w:hAnsi="Lato"/>
                                <w:b/>
                                <w:bCs/>
                                <w:color w:val="064F80" w:themeColor="accent1"/>
                                <w:sz w:val="22"/>
                                <w:szCs w:val="22"/>
                              </w:rPr>
                            </w:pPr>
                            <w:r w:rsidRPr="00B47C02">
                              <w:rPr>
                                <w:rFonts w:ascii="Lato" w:hAnsi="Lato"/>
                                <w:b/>
                                <w:bCs/>
                                <w:color w:val="064F80" w:themeColor="accent1"/>
                                <w:sz w:val="22"/>
                                <w:szCs w:val="22"/>
                              </w:rPr>
                              <w:t>Protect Your Coverage</w:t>
                            </w:r>
                          </w:p>
                          <w:p w14:paraId="4818C83E" w14:textId="77777777" w:rsidR="003421A6" w:rsidRPr="00CB0EB7" w:rsidRDefault="003421A6" w:rsidP="00543327">
                            <w:pPr>
                              <w:numPr>
                                <w:ilvl w:val="0"/>
                                <w:numId w:val="1"/>
                              </w:numPr>
                              <w:spacing w:before="240"/>
                              <w:rPr>
                                <w:rFonts w:ascii="Lato" w:hAnsi="Lato"/>
                                <w:sz w:val="22"/>
                                <w:szCs w:val="22"/>
                              </w:rPr>
                            </w:pPr>
                            <w:r w:rsidRPr="00CB0EB7">
                              <w:rPr>
                                <w:rFonts w:ascii="Lato" w:hAnsi="Lato"/>
                                <w:sz w:val="22"/>
                                <w:szCs w:val="22"/>
                              </w:rPr>
                              <w:t>Make sure Medicaid has your current address and phone number</w:t>
                            </w:r>
                          </w:p>
                          <w:p w14:paraId="79C6C803" w14:textId="77777777" w:rsidR="003421A6" w:rsidRPr="00CB0EB7" w:rsidRDefault="003421A6" w:rsidP="00543327">
                            <w:pPr>
                              <w:numPr>
                                <w:ilvl w:val="0"/>
                                <w:numId w:val="1"/>
                              </w:numPr>
                              <w:spacing w:line="279" w:lineRule="auto"/>
                              <w:rPr>
                                <w:rFonts w:ascii="Lato" w:hAnsi="Lato"/>
                                <w:sz w:val="22"/>
                                <w:szCs w:val="22"/>
                              </w:rPr>
                            </w:pPr>
                            <w:r w:rsidRPr="00CB0EB7">
                              <w:rPr>
                                <w:rFonts w:ascii="Lato" w:hAnsi="Lato"/>
                                <w:sz w:val="22"/>
                                <w:szCs w:val="22"/>
                              </w:rPr>
                              <w:t xml:space="preserve">Open all mail or texts from Medicaid and respond quickly </w:t>
                            </w:r>
                          </w:p>
                          <w:p w14:paraId="59F424F5" w14:textId="77777777" w:rsidR="003421A6" w:rsidRPr="00CB0EB7" w:rsidRDefault="003421A6" w:rsidP="00543327">
                            <w:pPr>
                              <w:numPr>
                                <w:ilvl w:val="0"/>
                                <w:numId w:val="1"/>
                              </w:numPr>
                              <w:spacing w:line="279" w:lineRule="auto"/>
                              <w:rPr>
                                <w:rFonts w:ascii="Lato" w:hAnsi="Lato"/>
                                <w:sz w:val="22"/>
                                <w:szCs w:val="22"/>
                              </w:rPr>
                            </w:pPr>
                            <w:r w:rsidRPr="00CB0EB7">
                              <w:rPr>
                                <w:rFonts w:ascii="Lato" w:hAnsi="Lato"/>
                                <w:sz w:val="22"/>
                                <w:szCs w:val="22"/>
                              </w:rPr>
                              <w:t>Complete paperwork on time</w:t>
                            </w:r>
                          </w:p>
                          <w:p w14:paraId="063AAD3D" w14:textId="77777777" w:rsidR="003421A6" w:rsidRPr="00CB0EB7" w:rsidRDefault="003421A6" w:rsidP="00543327">
                            <w:pPr>
                              <w:numPr>
                                <w:ilvl w:val="0"/>
                                <w:numId w:val="1"/>
                              </w:numPr>
                              <w:spacing w:line="279" w:lineRule="auto"/>
                              <w:rPr>
                                <w:rFonts w:ascii="Lato" w:hAnsi="Lato"/>
                                <w:sz w:val="22"/>
                                <w:szCs w:val="22"/>
                              </w:rPr>
                            </w:pPr>
                            <w:r w:rsidRPr="00CB0EB7">
                              <w:rPr>
                                <w:rFonts w:ascii="Lato" w:hAnsi="Lato"/>
                                <w:sz w:val="22"/>
                                <w:szCs w:val="22"/>
                              </w:rPr>
                              <w:t>Keep documentation (from school, work, hospitals, or Medicaid) in a safe place</w:t>
                            </w:r>
                          </w:p>
                          <w:p w14:paraId="2A257A67" w14:textId="77777777" w:rsidR="00A37F27" w:rsidRDefault="003421A6" w:rsidP="00A37F27">
                            <w:pPr>
                              <w:numPr>
                                <w:ilvl w:val="0"/>
                                <w:numId w:val="1"/>
                              </w:numPr>
                              <w:spacing w:line="279" w:lineRule="auto"/>
                              <w:rPr>
                                <w:rFonts w:ascii="Lato" w:hAnsi="Lato"/>
                                <w:sz w:val="22"/>
                                <w:szCs w:val="22"/>
                              </w:rPr>
                            </w:pPr>
                            <w:r w:rsidRPr="00CB0EB7">
                              <w:rPr>
                                <w:rFonts w:ascii="Lato" w:hAnsi="Lato"/>
                                <w:sz w:val="22"/>
                                <w:szCs w:val="22"/>
                              </w:rPr>
                              <w:t>Meet new requirements</w:t>
                            </w:r>
                          </w:p>
                          <w:p w14:paraId="7989C638" w14:textId="6EC58252" w:rsidR="003421A6" w:rsidRPr="00A37F27" w:rsidRDefault="003421A6" w:rsidP="00A37F27">
                            <w:pPr>
                              <w:numPr>
                                <w:ilvl w:val="0"/>
                                <w:numId w:val="1"/>
                              </w:numPr>
                              <w:spacing w:line="279" w:lineRule="auto"/>
                              <w:rPr>
                                <w:rFonts w:ascii="Lato" w:hAnsi="Lato"/>
                                <w:sz w:val="22"/>
                                <w:szCs w:val="22"/>
                              </w:rPr>
                            </w:pPr>
                            <w:r w:rsidRPr="00A37F27">
                              <w:rPr>
                                <w:rFonts w:ascii="Lato" w:hAnsi="Lato"/>
                                <w:sz w:val="22"/>
                                <w:szCs w:val="22"/>
                              </w:rPr>
                              <w:t>Ask for help if there is something you don’t understand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85EE7B" id="_x0000_s1028" type="#_x0000_t202" style="position:absolute;margin-left:-9.75pt;margin-top:6.15pt;width:482.75pt;height:184.2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" filled="f" stroked="f">
                <v:textbox>
                  <w:txbxContent>
                    <w:p w14:paraId="581C132F" w14:textId="77777777" w:rsidR="003421A6" w:rsidRPr="00B47C02" w:rsidRDefault="003421A6" w:rsidP="00BE63BB">
                      <w:pPr>
                        <w:jc w:val="center"/>
                        <w:rPr>
                          <w:rFonts w:ascii="Lato" w:hAnsi="Lato"/>
                          <w:b/>
                          <w:bCs/>
                          <w:color w:val="064F80" w:themeColor="accent1"/>
                          <w:sz w:val="22"/>
                          <w:szCs w:val="22"/>
                        </w:rPr>
                      </w:pPr>
                      <w:r w:rsidRPr="00B47C02">
                        <w:rPr>
                          <w:rFonts w:ascii="Lato" w:hAnsi="Lato"/>
                          <w:b/>
                          <w:bCs/>
                          <w:color w:val="064F80" w:themeColor="accent1"/>
                          <w:sz w:val="22"/>
                          <w:szCs w:val="22"/>
                        </w:rPr>
                        <w:t>Protect Your Coverage</w:t>
                      </w:r>
                    </w:p>
                    <w:p w14:paraId="4818C83E" w14:textId="77777777" w:rsidR="003421A6" w:rsidRPr="00CB0EB7" w:rsidRDefault="003421A6" w:rsidP="00543327">
                      <w:pPr>
                        <w:numPr>
                          <w:ilvl w:val="0"/>
                          <w:numId w:val="1"/>
                        </w:numPr>
                        <w:spacing w:before="240"/>
                        <w:rPr>
                          <w:rFonts w:ascii="Lato" w:hAnsi="Lato"/>
                          <w:sz w:val="22"/>
                          <w:szCs w:val="22"/>
                        </w:rPr>
                      </w:pPr>
                      <w:r w:rsidRPr="00CB0EB7">
                        <w:rPr>
                          <w:rFonts w:ascii="Lato" w:hAnsi="Lato"/>
                          <w:sz w:val="22"/>
                          <w:szCs w:val="22"/>
                        </w:rPr>
                        <w:t>Make sure Medicaid has your current address and phone number</w:t>
                      </w:r>
                    </w:p>
                    <w:p w14:paraId="79C6C803" w14:textId="77777777" w:rsidR="003421A6" w:rsidRPr="00CB0EB7" w:rsidRDefault="003421A6" w:rsidP="00543327">
                      <w:pPr>
                        <w:numPr>
                          <w:ilvl w:val="0"/>
                          <w:numId w:val="1"/>
                        </w:numPr>
                        <w:spacing w:line="279" w:lineRule="auto"/>
                        <w:rPr>
                          <w:rFonts w:ascii="Lato" w:hAnsi="Lato"/>
                          <w:sz w:val="22"/>
                          <w:szCs w:val="22"/>
                        </w:rPr>
                      </w:pPr>
                      <w:r w:rsidRPr="00CB0EB7">
                        <w:rPr>
                          <w:rFonts w:ascii="Lato" w:hAnsi="Lato"/>
                          <w:sz w:val="22"/>
                          <w:szCs w:val="22"/>
                        </w:rPr>
                        <w:t xml:space="preserve">Open all mail or texts from Medicaid and respond quickly </w:t>
                      </w:r>
                    </w:p>
                    <w:p w14:paraId="59F424F5" w14:textId="77777777" w:rsidR="003421A6" w:rsidRPr="00CB0EB7" w:rsidRDefault="003421A6" w:rsidP="00543327">
                      <w:pPr>
                        <w:numPr>
                          <w:ilvl w:val="0"/>
                          <w:numId w:val="1"/>
                        </w:numPr>
                        <w:spacing w:line="279" w:lineRule="auto"/>
                        <w:rPr>
                          <w:rFonts w:ascii="Lato" w:hAnsi="Lato"/>
                          <w:sz w:val="22"/>
                          <w:szCs w:val="22"/>
                        </w:rPr>
                      </w:pPr>
                      <w:r w:rsidRPr="00CB0EB7">
                        <w:rPr>
                          <w:rFonts w:ascii="Lato" w:hAnsi="Lato"/>
                          <w:sz w:val="22"/>
                          <w:szCs w:val="22"/>
                        </w:rPr>
                        <w:t>Complete paperwork on time</w:t>
                      </w:r>
                    </w:p>
                    <w:p w14:paraId="063AAD3D" w14:textId="77777777" w:rsidR="003421A6" w:rsidRPr="00CB0EB7" w:rsidRDefault="003421A6" w:rsidP="00543327">
                      <w:pPr>
                        <w:numPr>
                          <w:ilvl w:val="0"/>
                          <w:numId w:val="1"/>
                        </w:numPr>
                        <w:spacing w:line="279" w:lineRule="auto"/>
                        <w:rPr>
                          <w:rFonts w:ascii="Lato" w:hAnsi="Lato"/>
                          <w:sz w:val="22"/>
                          <w:szCs w:val="22"/>
                        </w:rPr>
                      </w:pPr>
                      <w:r w:rsidRPr="00CB0EB7">
                        <w:rPr>
                          <w:rFonts w:ascii="Lato" w:hAnsi="Lato"/>
                          <w:sz w:val="22"/>
                          <w:szCs w:val="22"/>
                        </w:rPr>
                        <w:t>Keep documentation (from school, work, hospitals, or Medicaid) in a safe place</w:t>
                      </w:r>
                    </w:p>
                    <w:p w14:paraId="2A257A67" w14:textId="77777777" w:rsidR="00A37F27" w:rsidRDefault="003421A6" w:rsidP="00A37F27">
                      <w:pPr>
                        <w:numPr>
                          <w:ilvl w:val="0"/>
                          <w:numId w:val="1"/>
                        </w:numPr>
                        <w:spacing w:line="279" w:lineRule="auto"/>
                        <w:rPr>
                          <w:rFonts w:ascii="Lato" w:hAnsi="Lato"/>
                          <w:sz w:val="22"/>
                          <w:szCs w:val="22"/>
                        </w:rPr>
                      </w:pPr>
                      <w:r w:rsidRPr="00CB0EB7">
                        <w:rPr>
                          <w:rFonts w:ascii="Lato" w:hAnsi="Lato"/>
                          <w:sz w:val="22"/>
                          <w:szCs w:val="22"/>
                        </w:rPr>
                        <w:t>Meet new requirements</w:t>
                      </w:r>
                    </w:p>
                    <w:p w14:paraId="7989C638" w14:textId="6EC58252" w:rsidR="003421A6" w:rsidRPr="00A37F27" w:rsidRDefault="003421A6" w:rsidP="00A37F27">
                      <w:pPr>
                        <w:numPr>
                          <w:ilvl w:val="0"/>
                          <w:numId w:val="1"/>
                        </w:numPr>
                        <w:spacing w:line="279" w:lineRule="auto"/>
                        <w:rPr>
                          <w:rFonts w:ascii="Lato" w:hAnsi="Lato"/>
                          <w:sz w:val="22"/>
                          <w:szCs w:val="22"/>
                        </w:rPr>
                      </w:pPr>
                      <w:r w:rsidRPr="00A37F27">
                        <w:rPr>
                          <w:rFonts w:ascii="Lato" w:hAnsi="Lato"/>
                          <w:sz w:val="22"/>
                          <w:szCs w:val="22"/>
                        </w:rPr>
                        <w:t>Ask for help if there is something you don’t understand</w:t>
                      </w:r>
                    </w:p>
                  </w:txbxContent>
                </v:textbox>
              </v:shape>
            </w:pict>
          </mc:Fallback>
        </mc:AlternateContent>
      </w:r>
    </w:p>
    <w:p w14:paraId="0C3F8E93" w14:textId="08D1E19E" w:rsidR="000D07F4" w:rsidRDefault="000D07F4" w:rsidP="00C3759D">
      <w:pPr>
        <w:suppressAutoHyphens w:val="0"/>
        <w:spacing w:before="0" w:after="240" w:line="278" w:lineRule="auto"/>
        <w:rPr>
          <w:sz w:val="22"/>
          <w:szCs w:val="22"/>
        </w:rPr>
      </w:pPr>
    </w:p>
    <w:p w14:paraId="1A21B98B" w14:textId="53AFB21F" w:rsidR="000D07F4" w:rsidRDefault="000D07F4" w:rsidP="00C3759D">
      <w:pPr>
        <w:suppressAutoHyphens w:val="0"/>
        <w:spacing w:before="0" w:after="240" w:line="278" w:lineRule="auto"/>
        <w:rPr>
          <w:sz w:val="22"/>
          <w:szCs w:val="22"/>
        </w:rPr>
      </w:pPr>
    </w:p>
    <w:p w14:paraId="620927A9" w14:textId="56DA24E8" w:rsidR="000D07F4" w:rsidRDefault="000D07F4" w:rsidP="00C3759D">
      <w:pPr>
        <w:suppressAutoHyphens w:val="0"/>
        <w:spacing w:before="0" w:after="240" w:line="278" w:lineRule="auto"/>
        <w:rPr>
          <w:sz w:val="22"/>
          <w:szCs w:val="22"/>
        </w:rPr>
      </w:pPr>
    </w:p>
    <w:p w14:paraId="1451CA73" w14:textId="0DCE944D" w:rsidR="00C3759D" w:rsidRDefault="00C3759D" w:rsidP="00C3759D">
      <w:pPr>
        <w:suppressAutoHyphens w:val="0"/>
        <w:spacing w:before="0" w:after="240" w:line="278" w:lineRule="auto"/>
        <w:rPr>
          <w:sz w:val="22"/>
          <w:szCs w:val="22"/>
        </w:rPr>
      </w:pPr>
    </w:p>
    <w:p w14:paraId="65BFF142" w14:textId="77777777" w:rsidR="00C3759D" w:rsidRDefault="00C3759D" w:rsidP="00C3759D">
      <w:pPr>
        <w:suppressAutoHyphens w:val="0"/>
        <w:spacing w:before="0" w:after="240" w:line="278" w:lineRule="auto"/>
        <w:rPr>
          <w:sz w:val="22"/>
          <w:szCs w:val="22"/>
        </w:rPr>
      </w:pPr>
    </w:p>
    <w:p w14:paraId="63529FB3" w14:textId="77777777" w:rsidR="00543327" w:rsidRPr="00543327" w:rsidRDefault="00543327" w:rsidP="00543327">
      <w:pPr>
        <w:pStyle w:val="ListParagraph"/>
        <w:spacing w:before="480"/>
        <w:ind w:left="0"/>
        <w:contextualSpacing w:val="0"/>
        <w:rPr>
          <w:b/>
          <w:bCs/>
          <w:sz w:val="22"/>
          <w:szCs w:val="22"/>
        </w:rPr>
      </w:pPr>
    </w:p>
    <w:p w14:paraId="5C87C1CA" w14:textId="5804C186" w:rsidR="00285E9E" w:rsidRPr="001D618B" w:rsidRDefault="00285E9E" w:rsidP="00B47C02">
      <w:pPr>
        <w:pStyle w:val="ListParagraph"/>
        <w:numPr>
          <w:ilvl w:val="0"/>
          <w:numId w:val="38"/>
        </w:numPr>
        <w:spacing w:before="480"/>
        <w:ind w:left="0"/>
        <w:contextualSpacing w:val="0"/>
        <w:rPr>
          <w:b/>
          <w:bCs/>
          <w:sz w:val="22"/>
          <w:szCs w:val="22"/>
        </w:rPr>
      </w:pPr>
      <w:r w:rsidRPr="001D618B">
        <w:rPr>
          <w:b/>
          <w:bCs/>
          <w:color w:val="426F7D" w:themeColor="accent3" w:themeShade="80"/>
          <w:sz w:val="22"/>
          <w:szCs w:val="22"/>
        </w:rPr>
        <w:t xml:space="preserve">What happens if I lose Medicaid coverage? </w:t>
      </w:r>
    </w:p>
    <w:p w14:paraId="5F224FDA" w14:textId="77777777" w:rsidR="00285E9E" w:rsidRPr="001D618B" w:rsidRDefault="00285E9E" w:rsidP="00285E9E">
      <w:pPr>
        <w:rPr>
          <w:sz w:val="22"/>
          <w:szCs w:val="22"/>
        </w:rPr>
      </w:pPr>
      <w:r w:rsidRPr="001D618B">
        <w:rPr>
          <w:sz w:val="22"/>
          <w:szCs w:val="22"/>
        </w:rPr>
        <w:t>If your coverage stops, reach out immediately so we can review your options with you. Don’t wait until your next scheduled appointment to contact us. You may be able to:</w:t>
      </w:r>
    </w:p>
    <w:p w14:paraId="425E467F" w14:textId="77777777" w:rsidR="00285E9E" w:rsidRPr="001D618B" w:rsidRDefault="00285E9E" w:rsidP="00285E9E">
      <w:pPr>
        <w:pStyle w:val="ListParagraph"/>
        <w:numPr>
          <w:ilvl w:val="0"/>
          <w:numId w:val="34"/>
        </w:numPr>
        <w:suppressAutoHyphens w:val="0"/>
        <w:spacing w:before="0" w:after="160" w:line="279" w:lineRule="auto"/>
        <w:rPr>
          <w:sz w:val="22"/>
          <w:szCs w:val="22"/>
        </w:rPr>
      </w:pPr>
      <w:r w:rsidRPr="001D618B">
        <w:rPr>
          <w:sz w:val="22"/>
          <w:szCs w:val="22"/>
        </w:rPr>
        <w:t>Reapply for Medicaid</w:t>
      </w:r>
    </w:p>
    <w:p w14:paraId="35C349FC" w14:textId="77777777" w:rsidR="00285E9E" w:rsidRPr="001D618B" w:rsidRDefault="00285E9E" w:rsidP="00285E9E">
      <w:pPr>
        <w:pStyle w:val="ListParagraph"/>
        <w:numPr>
          <w:ilvl w:val="0"/>
          <w:numId w:val="34"/>
        </w:numPr>
        <w:suppressAutoHyphens w:val="0"/>
        <w:spacing w:before="0" w:after="160" w:line="279" w:lineRule="auto"/>
        <w:rPr>
          <w:sz w:val="22"/>
          <w:szCs w:val="22"/>
        </w:rPr>
      </w:pPr>
      <w:r w:rsidRPr="001D618B">
        <w:rPr>
          <w:sz w:val="22"/>
          <w:szCs w:val="22"/>
        </w:rPr>
        <w:t>Get different health care coverage</w:t>
      </w:r>
    </w:p>
    <w:p w14:paraId="1FFA05D7" w14:textId="77777777" w:rsidR="00285E9E" w:rsidRPr="001D618B" w:rsidRDefault="00285E9E" w:rsidP="00285E9E">
      <w:pPr>
        <w:pStyle w:val="ListParagraph"/>
        <w:numPr>
          <w:ilvl w:val="0"/>
          <w:numId w:val="34"/>
        </w:numPr>
        <w:suppressAutoHyphens w:val="0"/>
        <w:spacing w:before="0" w:after="160" w:line="279" w:lineRule="auto"/>
        <w:rPr>
          <w:sz w:val="22"/>
          <w:szCs w:val="22"/>
        </w:rPr>
      </w:pPr>
      <w:r w:rsidRPr="001D618B">
        <w:rPr>
          <w:sz w:val="22"/>
          <w:szCs w:val="22"/>
        </w:rPr>
        <w:t>Set up a payment plan or sliding scale with us</w:t>
      </w:r>
    </w:p>
    <w:p w14:paraId="47DFAEEF" w14:textId="141C2371" w:rsidR="00285E9E" w:rsidRDefault="00285E9E" w:rsidP="00F0079F">
      <w:pPr>
        <w:pStyle w:val="ListParagraph"/>
        <w:suppressAutoHyphens w:val="0"/>
        <w:spacing w:before="0" w:after="160" w:line="279" w:lineRule="auto"/>
        <w:rPr>
          <w:i/>
          <w:iCs/>
          <w:sz w:val="22"/>
          <w:szCs w:val="22"/>
        </w:rPr>
      </w:pPr>
    </w:p>
    <w:p w14:paraId="309F6A10" w14:textId="6D38CF58" w:rsidR="0C711E9B" w:rsidRDefault="00DA7503" w:rsidP="00DA7503">
      <w:pPr>
        <w:pStyle w:val="ListParagraph"/>
        <w:suppressAutoHyphens w:val="0"/>
        <w:spacing w:before="0" w:after="160" w:line="279" w:lineRule="auto"/>
        <w:rPr>
          <w:b/>
          <w:bCs/>
          <w:color w:val="C24517" w:themeColor="accent2"/>
          <w:sz w:val="36"/>
          <w:szCs w:val="36"/>
        </w:rPr>
      </w:pPr>
      <w:r w:rsidRPr="0020134E">
        <w:rPr>
          <w:noProof/>
          <w:sz w:val="22"/>
          <w:szCs w:val="22"/>
        </w:rPr>
        <mc:AlternateContent>
          <mc:Choice Requires="wps">
            <w:drawing>
              <wp:anchor distT="0" distB="0" distL="114300" distR="114300" simplePos="0" relativeHeight="251658243" behindDoc="0" locked="0" layoutInCell="1" allowOverlap="1" wp14:anchorId="7BEB2485" wp14:editId="1EECBE7E">
                <wp:simplePos x="0" y="0"/>
                <wp:positionH relativeFrom="column">
                  <wp:posOffset>-247650</wp:posOffset>
                </wp:positionH>
                <wp:positionV relativeFrom="paragraph">
                  <wp:posOffset>93345</wp:posOffset>
                </wp:positionV>
                <wp:extent cx="6705600" cy="1729105"/>
                <wp:effectExtent l="0" t="0" r="19050" b="23495"/>
                <wp:wrapNone/>
                <wp:docPr id="1592824638" name="Rectangle: Rounded Corners 2"/>
                <wp:cNvGraphicFramePr/>
                <a:graphic xmlns:a="http://schemas.openxmlformats.org/drawingml/2006/main">
                  <a:graphicData uri="http://schemas.microsoft.com/office/word/2010/wordprocessingShape">
                    <wps:wsp>
                      <wps:cNvSpPr/>
                      <wps:spPr>
                        <a:xfrm>
                          <a:off x="0" y="0"/>
                          <a:ext cx="6705600" cy="1729105"/>
                        </a:xfrm>
                        <a:prstGeom prst="roundRect">
                          <a:avLst>
                            <a:gd name="adj" fmla="val 6802"/>
                          </a:avLst>
                        </a:prstGeom>
                        <a:solidFill>
                          <a:schemeClr val="accent3">
                            <a:lumMod val="40000"/>
                            <a:lumOff val="60000"/>
                          </a:schemeClr>
                        </a:solidFill>
                        <a:ln w="19050">
                          <a:solidFill>
                            <a:schemeClr val="accent3">
                              <a:lumMod val="75000"/>
                            </a:schemeClr>
                          </a:solid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svg="http://schemas.microsoft.com/office/drawing/2016/SVG/main" xmlns:arto="http://schemas.microsoft.com/office/word/2006/arto">
            <w:pict>
              <v:roundrect id="Rectangle: Rounded Corners 2" style="position:absolute;margin-left:-19.5pt;margin-top:7.35pt;width:528pt;height:136.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de9ed [1302]" strokecolor="#6da1b1 [2406]" strokeweight="1.5pt" arcsize="4457f" w14:anchorId="71825A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"/>
            </w:pict>
          </mc:Fallback>
        </mc:AlternateContent>
      </w:r>
      <w:r>
        <w:rPr>
          <w:rFonts w:ascii="Lato" w:hAnsi="Lato"/>
          <w:noProof/>
          <w:sz w:val="22"/>
          <w:szCs w:val="22"/>
        </w:rPr>
        <mc:AlternateContent>
          <mc:Choice Requires="wpg">
            <w:drawing>
              <wp:anchor distT="0" distB="0" distL="114300" distR="114300" simplePos="0" relativeHeight="251658247" behindDoc="0" locked="0" layoutInCell="1" allowOverlap="1" wp14:anchorId="2DA31EF1" wp14:editId="5633361B">
                <wp:simplePos x="0" y="0"/>
                <wp:positionH relativeFrom="column">
                  <wp:posOffset>57150</wp:posOffset>
                </wp:positionH>
                <wp:positionV relativeFrom="paragraph">
                  <wp:posOffset>287020</wp:posOffset>
                </wp:positionV>
                <wp:extent cx="1123950" cy="1123950"/>
                <wp:effectExtent l="0" t="0" r="19050" b="19050"/>
                <wp:wrapNone/>
                <wp:docPr id="1385772171" name="Group 5"/>
                <wp:cNvGraphicFramePr/>
                <a:graphic xmlns:a="http://schemas.openxmlformats.org/drawingml/2006/main">
                  <a:graphicData uri="http://schemas.microsoft.com/office/word/2010/wordprocessingGroup">
                    <wpg:wgp>
                      <wpg:cNvGrpSpPr/>
                      <wpg:grpSpPr>
                        <a:xfrm>
                          <a:off x="0" y="0"/>
                          <a:ext cx="1123950" cy="1123950"/>
                          <a:chOff x="0" y="0"/>
                          <a:chExt cx="1123950" cy="1123950"/>
                        </a:xfrm>
                      </wpg:grpSpPr>
                      <wps:wsp>
                        <wps:cNvPr id="127099081" name="Oval 4"/>
                        <wps:cNvSpPr/>
                        <wps:spPr>
                          <a:xfrm>
                            <a:off x="0" y="0"/>
                            <a:ext cx="1123950" cy="112395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6240675" name="Graphic 3" descr="Questions with solid fill"/>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171450" y="152400"/>
                            <a:ext cx="819150" cy="819150"/>
                          </a:xfrm>
                          <a:prstGeom prst="rect">
                            <a:avLst/>
                          </a:prstGeom>
                        </pic:spPr>
                      </pic:pic>
                    </wpg:wgp>
                  </a:graphicData>
                </a:graphic>
              </wp:anchor>
            </w:drawing>
          </mc:Choice>
          <mc:Fallback xmlns:a="http://schemas.openxmlformats.org/drawingml/2006/main" xmlns:pic="http://schemas.openxmlformats.org/drawingml/2006/picture" xmlns:asvg="http://schemas.microsoft.com/office/drawing/2016/SVG/main" xmlns:arto="http://schemas.microsoft.com/office/word/2006/arto">
            <w:pict>
              <v:group id="Group 5" style="position:absolute;margin-left:4.5pt;margin-top:22.6pt;width:88.5pt;height:88.5pt;z-index:251658247" coordsize="11239,11239" o:spid="_x0000_s1026" w14:anchorId="7B48027C"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">
                <v:oval id="Oval 4" style="position:absolute;width:11239;height:11239;visibility:visible;mso-wrap-style:square;v-text-anchor:middle" o:spid="_x0000_s1027" fillcolor="#064f80 [3204]" strokecolor="#010b12 [48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">
                  <v:stroke joinstyle="miter"/>
                </v:oval>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3" style="position:absolute;left:1714;top:1524;width:8192;height:8191;visibility:visible;mso-wrap-style:square" alt="Questions with solid fill"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">
                  <v:imagedata o:title="Questions with solid fill" r:id="rId17"/>
                </v:shape>
              </v:group>
            </w:pict>
          </mc:Fallback>
        </mc:AlternateContent>
      </w:r>
      <w:r w:rsidR="00E80497" w:rsidRPr="00196936">
        <w:rPr>
          <w:rFonts w:ascii="Lato" w:hAnsi="Lato"/>
          <w:noProof/>
          <w:sz w:val="22"/>
          <w:szCs w:val="22"/>
        </w:rPr>
        <mc:AlternateContent>
          <mc:Choice Requires="wps">
            <w:drawing>
              <wp:anchor distT="45720" distB="45720" distL="114300" distR="114300" simplePos="0" relativeHeight="251658246" behindDoc="0" locked="0" layoutInCell="1" allowOverlap="1" wp14:anchorId="19DB02DC" wp14:editId="582AC9BC">
                <wp:simplePos x="0" y="0"/>
                <wp:positionH relativeFrom="column">
                  <wp:posOffset>1466850</wp:posOffset>
                </wp:positionH>
                <wp:positionV relativeFrom="paragraph">
                  <wp:posOffset>106045</wp:posOffset>
                </wp:positionV>
                <wp:extent cx="4600575" cy="1719580"/>
                <wp:effectExtent l="0" t="0" r="0" b="0"/>
                <wp:wrapNone/>
                <wp:docPr id="4705221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1719580"/>
                        </a:xfrm>
                        <a:prstGeom prst="rect">
                          <a:avLst/>
                        </a:prstGeom>
                        <a:noFill/>
                        <a:ln w="9525">
                          <a:noFill/>
                          <a:miter lim="800000"/>
                          <a:headEnd/>
                          <a:tailEnd/>
                        </a:ln>
                      </wps:spPr>
                      <wps:txbx>
                        <w:txbxContent>
                          <w:p w14:paraId="76B09F8D" w14:textId="77777777" w:rsidR="00F0079F" w:rsidRPr="00F0079F" w:rsidRDefault="00F0079F" w:rsidP="00185F7D">
                            <w:pPr>
                              <w:rPr>
                                <w:rFonts w:ascii="Lato" w:hAnsi="Lato"/>
                                <w:b/>
                                <w:bCs/>
                                <w:color w:val="064F80" w:themeColor="accent1"/>
                              </w:rPr>
                            </w:pPr>
                            <w:r w:rsidRPr="00F0079F">
                              <w:rPr>
                                <w:rFonts w:ascii="Lato" w:hAnsi="Lato"/>
                                <w:b/>
                                <w:bCs/>
                                <w:color w:val="064F80" w:themeColor="accent1"/>
                              </w:rPr>
                              <w:t>Need Help?</w:t>
                            </w:r>
                          </w:p>
                          <w:p w14:paraId="73EFAD53" w14:textId="6FB7BBE8" w:rsidR="00185F7D" w:rsidRPr="00CB0EB7" w:rsidRDefault="00185F7D" w:rsidP="00185F7D">
                            <w:pPr>
                              <w:rPr>
                                <w:rFonts w:ascii="Lato" w:hAnsi="Lato"/>
                                <w:sz w:val="22"/>
                                <w:szCs w:val="22"/>
                              </w:rPr>
                            </w:pPr>
                            <w:r w:rsidRPr="00CB0EB7">
                              <w:rPr>
                                <w:rFonts w:ascii="Lato" w:hAnsi="Lato"/>
                                <w:sz w:val="22"/>
                                <w:szCs w:val="22"/>
                              </w:rPr>
                              <w:t xml:space="preserve">We are here to support you! If you have questions, please reach out to </w:t>
                            </w:r>
                            <w:r w:rsidRPr="000355F6">
                              <w:rPr>
                                <w:rFonts w:ascii="Lato" w:hAnsi="Lato"/>
                                <w:sz w:val="22"/>
                                <w:szCs w:val="22"/>
                                <w:highlight w:val="yellow"/>
                              </w:rPr>
                              <w:t>[Insert staff available]</w:t>
                            </w:r>
                            <w:r w:rsidRPr="004A6554">
                              <w:rPr>
                                <w:rFonts w:ascii="Lato" w:hAnsi="Lato"/>
                                <w:sz w:val="22"/>
                                <w:szCs w:val="22"/>
                              </w:rPr>
                              <w:t>.</w:t>
                            </w:r>
                            <w:r w:rsidRPr="00CB0EB7">
                              <w:rPr>
                                <w:rFonts w:ascii="Lato" w:hAnsi="Lato"/>
                                <w:sz w:val="22"/>
                                <w:szCs w:val="22"/>
                              </w:rPr>
                              <w:t xml:space="preserve"> Your team can </w:t>
                            </w:r>
                            <w:r w:rsidRPr="000355F6">
                              <w:rPr>
                                <w:rFonts w:ascii="Lato" w:hAnsi="Lato"/>
                                <w:sz w:val="22"/>
                                <w:szCs w:val="22"/>
                                <w:highlight w:val="yellow"/>
                              </w:rPr>
                              <w:t>[insert redetermination support activities that can be provided by your organization]</w:t>
                            </w:r>
                            <w:r w:rsidRPr="004A6554">
                              <w:rPr>
                                <w:rFonts w:ascii="Lato" w:hAnsi="Lato"/>
                                <w:sz w:val="22"/>
                                <w:szCs w:val="22"/>
                              </w:rPr>
                              <w:t>.</w:t>
                            </w:r>
                            <w:r w:rsidRPr="00CB0EB7">
                              <w:rPr>
                                <w:rFonts w:ascii="Lato" w:hAnsi="Lato"/>
                                <w:sz w:val="22"/>
                                <w:szCs w:val="22"/>
                              </w:rPr>
                              <w:t xml:space="preserve"> </w:t>
                            </w:r>
                            <w:r w:rsidRPr="000355F6">
                              <w:rPr>
                                <w:rFonts w:ascii="Lato" w:hAnsi="Lato"/>
                                <w:sz w:val="22"/>
                                <w:szCs w:val="22"/>
                                <w:highlight w:val="yellow"/>
                              </w:rPr>
                              <w:t>[Insert state]</w:t>
                            </w:r>
                            <w:r w:rsidRPr="00CB0EB7">
                              <w:rPr>
                                <w:rFonts w:ascii="Lato" w:hAnsi="Lato"/>
                                <w:sz w:val="22"/>
                                <w:szCs w:val="22"/>
                              </w:rPr>
                              <w:t xml:space="preserve"> also has additional resources that can help:</w:t>
                            </w:r>
                          </w:p>
                          <w:p w14:paraId="4CD94BD4" w14:textId="77777777" w:rsidR="00185F7D" w:rsidRPr="00A37F27" w:rsidRDefault="00185F7D" w:rsidP="00185F7D">
                            <w:pPr>
                              <w:pStyle w:val="ListParagraph"/>
                              <w:numPr>
                                <w:ilvl w:val="0"/>
                                <w:numId w:val="36"/>
                              </w:numPr>
                              <w:suppressAutoHyphens w:val="0"/>
                              <w:spacing w:before="0" w:after="160" w:line="279" w:lineRule="auto"/>
                              <w:rPr>
                                <w:rFonts w:ascii="Lato" w:hAnsi="Lato"/>
                                <w:i/>
                                <w:iCs/>
                                <w:sz w:val="22"/>
                                <w:szCs w:val="22"/>
                                <w:highlight w:val="yellow"/>
                              </w:rPr>
                            </w:pPr>
                            <w:r w:rsidRPr="00A37F27">
                              <w:rPr>
                                <w:rFonts w:ascii="Lato" w:hAnsi="Lato"/>
                                <w:sz w:val="22"/>
                                <w:szCs w:val="22"/>
                                <w:highlight w:val="yellow"/>
                              </w:rPr>
                              <w:t>[insert resource]</w:t>
                            </w:r>
                          </w:p>
                          <w:p w14:paraId="6A89D122" w14:textId="0C94E211" w:rsidR="00092776" w:rsidRPr="00A37F27" w:rsidRDefault="00185F7D" w:rsidP="00092776">
                            <w:pPr>
                              <w:pStyle w:val="ListParagraph"/>
                              <w:numPr>
                                <w:ilvl w:val="0"/>
                                <w:numId w:val="36"/>
                              </w:numPr>
                              <w:suppressAutoHyphens w:val="0"/>
                              <w:spacing w:before="0" w:after="160" w:line="279" w:lineRule="auto"/>
                              <w:rPr>
                                <w:rFonts w:ascii="Lato" w:hAnsi="Lato"/>
                                <w:i/>
                                <w:iCs/>
                                <w:sz w:val="22"/>
                                <w:szCs w:val="22"/>
                                <w:highlight w:val="yellow"/>
                              </w:rPr>
                            </w:pPr>
                            <w:r w:rsidRPr="00A37F27">
                              <w:rPr>
                                <w:rFonts w:ascii="Lato" w:hAnsi="Lato"/>
                                <w:sz w:val="22"/>
                                <w:szCs w:val="22"/>
                                <w:highlight w:val="yellow"/>
                              </w:rPr>
                              <w:t>[insert resource]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DB02DC" id="_x0000_s1029" type="#_x0000_t202" style="position:absolute;left:0;text-align:left;margin-left:115.5pt;margin-top:8.35pt;width:362.25pt;height:135.4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" filled="f" stroked="f">
                <v:textbox>
                  <w:txbxContent>
                    <w:p w14:paraId="76B09F8D" w14:textId="77777777" w:rsidR="00F0079F" w:rsidRPr="00F0079F" w:rsidRDefault="00F0079F" w:rsidP="00185F7D">
                      <w:pPr>
                        <w:rPr>
                          <w:rFonts w:ascii="Lato" w:hAnsi="Lato"/>
                          <w:b/>
                          <w:bCs/>
                          <w:color w:val="064F80" w:themeColor="accent1"/>
                        </w:rPr>
                      </w:pPr>
                      <w:r w:rsidRPr="00F0079F">
                        <w:rPr>
                          <w:rFonts w:ascii="Lato" w:hAnsi="Lato"/>
                          <w:b/>
                          <w:bCs/>
                          <w:color w:val="064F80" w:themeColor="accent1"/>
                        </w:rPr>
                        <w:t>Need Help?</w:t>
                      </w:r>
                    </w:p>
                    <w:p w14:paraId="73EFAD53" w14:textId="6FB7BBE8" w:rsidR="00185F7D" w:rsidRPr="00CB0EB7" w:rsidRDefault="00185F7D" w:rsidP="00185F7D">
                      <w:pPr>
                        <w:rPr>
                          <w:rFonts w:ascii="Lato" w:hAnsi="Lato"/>
                          <w:sz w:val="22"/>
                          <w:szCs w:val="22"/>
                        </w:rPr>
                      </w:pPr>
                      <w:r w:rsidRPr="00CB0EB7">
                        <w:rPr>
                          <w:rFonts w:ascii="Lato" w:hAnsi="Lato"/>
                          <w:sz w:val="22"/>
                          <w:szCs w:val="22"/>
                        </w:rPr>
                        <w:t xml:space="preserve">We are here to support you! If you have questions, please reach out to </w:t>
                      </w:r>
                      <w:r w:rsidRPr="000355F6">
                        <w:rPr>
                          <w:rFonts w:ascii="Lato" w:hAnsi="Lato"/>
                          <w:sz w:val="22"/>
                          <w:szCs w:val="22"/>
                          <w:highlight w:val="yellow"/>
                        </w:rPr>
                        <w:t>[Insert staff available]</w:t>
                      </w:r>
                      <w:r w:rsidRPr="004A6554">
                        <w:rPr>
                          <w:rFonts w:ascii="Lato" w:hAnsi="Lato"/>
                          <w:sz w:val="22"/>
                          <w:szCs w:val="22"/>
                        </w:rPr>
                        <w:t>.</w:t>
                      </w:r>
                      <w:r w:rsidRPr="00CB0EB7">
                        <w:rPr>
                          <w:rFonts w:ascii="Lato" w:hAnsi="Lato"/>
                          <w:sz w:val="22"/>
                          <w:szCs w:val="22"/>
                        </w:rPr>
                        <w:t xml:space="preserve"> Your team can </w:t>
                      </w:r>
                      <w:r w:rsidRPr="000355F6">
                        <w:rPr>
                          <w:rFonts w:ascii="Lato" w:hAnsi="Lato"/>
                          <w:sz w:val="22"/>
                          <w:szCs w:val="22"/>
                          <w:highlight w:val="yellow"/>
                        </w:rPr>
                        <w:t>[insert redetermination support activities that can be provided by your organization]</w:t>
                      </w:r>
                      <w:r w:rsidRPr="004A6554">
                        <w:rPr>
                          <w:rFonts w:ascii="Lato" w:hAnsi="Lato"/>
                          <w:sz w:val="22"/>
                          <w:szCs w:val="22"/>
                        </w:rPr>
                        <w:t>.</w:t>
                      </w:r>
                      <w:r w:rsidRPr="00CB0EB7">
                        <w:rPr>
                          <w:rFonts w:ascii="Lato" w:hAnsi="Lato"/>
                          <w:sz w:val="22"/>
                          <w:szCs w:val="22"/>
                        </w:rPr>
                        <w:t xml:space="preserve"> </w:t>
                      </w:r>
                      <w:r w:rsidRPr="000355F6">
                        <w:rPr>
                          <w:rFonts w:ascii="Lato" w:hAnsi="Lato"/>
                          <w:sz w:val="22"/>
                          <w:szCs w:val="22"/>
                          <w:highlight w:val="yellow"/>
                        </w:rPr>
                        <w:t>[Insert state]</w:t>
                      </w:r>
                      <w:r w:rsidRPr="00CB0EB7">
                        <w:rPr>
                          <w:rFonts w:ascii="Lato" w:hAnsi="Lato"/>
                          <w:sz w:val="22"/>
                          <w:szCs w:val="22"/>
                        </w:rPr>
                        <w:t xml:space="preserve"> also has additional resources that can help:</w:t>
                      </w:r>
                    </w:p>
                    <w:p w14:paraId="4CD94BD4" w14:textId="77777777" w:rsidR="00185F7D" w:rsidRPr="00A37F27" w:rsidRDefault="00185F7D" w:rsidP="00185F7D">
                      <w:pPr>
                        <w:pStyle w:val="ListParagraph"/>
                        <w:numPr>
                          <w:ilvl w:val="0"/>
                          <w:numId w:val="36"/>
                        </w:numPr>
                        <w:suppressAutoHyphens w:val="0"/>
                        <w:spacing w:before="0" w:after="160" w:line="279" w:lineRule="auto"/>
                        <w:rPr>
                          <w:rFonts w:ascii="Lato" w:hAnsi="Lato"/>
                          <w:i/>
                          <w:iCs/>
                          <w:sz w:val="22"/>
                          <w:szCs w:val="22"/>
                          <w:highlight w:val="yellow"/>
                        </w:rPr>
                      </w:pPr>
                      <w:r w:rsidRPr="00A37F27">
                        <w:rPr>
                          <w:rFonts w:ascii="Lato" w:hAnsi="Lato"/>
                          <w:sz w:val="22"/>
                          <w:szCs w:val="22"/>
                          <w:highlight w:val="yellow"/>
                        </w:rPr>
                        <w:t>[insert resource]</w:t>
                      </w:r>
                    </w:p>
                    <w:p w14:paraId="6A89D122" w14:textId="0C94E211" w:rsidR="00092776" w:rsidRPr="00A37F27" w:rsidRDefault="00185F7D" w:rsidP="00092776">
                      <w:pPr>
                        <w:pStyle w:val="ListParagraph"/>
                        <w:numPr>
                          <w:ilvl w:val="0"/>
                          <w:numId w:val="36"/>
                        </w:numPr>
                        <w:suppressAutoHyphens w:val="0"/>
                        <w:spacing w:before="0" w:after="160" w:line="279" w:lineRule="auto"/>
                        <w:rPr>
                          <w:rFonts w:ascii="Lato" w:hAnsi="Lato"/>
                          <w:i/>
                          <w:iCs/>
                          <w:sz w:val="22"/>
                          <w:szCs w:val="22"/>
                          <w:highlight w:val="yellow"/>
                        </w:rPr>
                      </w:pPr>
                      <w:r w:rsidRPr="00A37F27">
                        <w:rPr>
                          <w:rFonts w:ascii="Lato" w:hAnsi="Lato"/>
                          <w:sz w:val="22"/>
                          <w:szCs w:val="22"/>
                          <w:highlight w:val="yellow"/>
                        </w:rPr>
                        <w:t>[insert resource]</w:t>
                      </w:r>
                    </w:p>
                  </w:txbxContent>
                </v:textbox>
              </v:shape>
            </w:pict>
          </mc:Fallback>
        </mc:AlternateContent>
      </w:r>
    </w:p>
    <w:sectPr w:rsidR="0C711E9B" w:rsidSect="001B6D54">
      <w:headerReference w:type="default" r:id="rId18"/>
      <w:footerReference w:type="even" r:id="rId19"/>
      <w:footerReference w:type="default" r:id="rId20"/>
      <w:type w:val="continuous"/>
      <w:pgSz w:w="12240" w:h="15840"/>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B704E" w14:textId="77777777" w:rsidR="007828BB" w:rsidRDefault="007828BB" w:rsidP="001B0707">
      <w:r>
        <w:separator/>
      </w:r>
    </w:p>
    <w:p w14:paraId="1360372E" w14:textId="77777777" w:rsidR="007828BB" w:rsidRDefault="007828BB" w:rsidP="001B0707"/>
    <w:p w14:paraId="6D31A731" w14:textId="77777777" w:rsidR="007828BB" w:rsidRDefault="007828BB" w:rsidP="001B0707"/>
  </w:endnote>
  <w:endnote w:type="continuationSeparator" w:id="0">
    <w:p w14:paraId="6FABFE71" w14:textId="77777777" w:rsidR="007828BB" w:rsidRDefault="007828BB" w:rsidP="001B0707">
      <w:r>
        <w:continuationSeparator/>
      </w:r>
    </w:p>
    <w:p w14:paraId="344D218C" w14:textId="77777777" w:rsidR="007828BB" w:rsidRDefault="007828BB" w:rsidP="001B0707"/>
    <w:p w14:paraId="0E0CD24D" w14:textId="77777777" w:rsidR="007828BB" w:rsidRDefault="007828BB" w:rsidP="001B0707"/>
  </w:endnote>
  <w:endnote w:type="continuationNotice" w:id="1">
    <w:p w14:paraId="3A76A88B" w14:textId="77777777" w:rsidR="007828BB" w:rsidRDefault="007828BB" w:rsidP="001B0707"/>
    <w:p w14:paraId="752CADB7" w14:textId="77777777" w:rsidR="007828BB" w:rsidRDefault="007828BB" w:rsidP="001B07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Open Sans SemiBold">
    <w:charset w:val="00"/>
    <w:family w:val="swiss"/>
    <w:pitch w:val="variable"/>
    <w:sig w:usb0="E00002EF" w:usb1="4000205B" w:usb2="00000028" w:usb3="00000000" w:csb0="0000019F" w:csb1="00000000"/>
  </w:font>
  <w:font w:name="Times New Roman (Body CS)">
    <w:altName w:val="Times New Roman"/>
    <w:charset w:val="00"/>
    <w:family w:val="roman"/>
    <w:pitch w:val="default"/>
  </w:font>
  <w:font w:name="Times New Roman (Headings CS)">
    <w:altName w:val="Times New Roman"/>
    <w:charset w:val="00"/>
    <w:family w:val="roman"/>
    <w:pitch w:val="default"/>
  </w:font>
  <w:font w:name="Calibri Light">
    <w:panose1 w:val="020F0302020204030204"/>
    <w:charset w:val="00"/>
    <w:family w:val="swiss"/>
    <w:pitch w:val="variable"/>
    <w:sig w:usb0="E0002AFF" w:usb1="C000247B" w:usb2="00000009" w:usb3="00000000" w:csb0="000001FF" w:csb1="00000000"/>
  </w:font>
  <w:font w:name="Lato">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6082509"/>
      <w:docPartObj>
        <w:docPartGallery w:val="Page Numbers (Bottom of Page)"/>
        <w:docPartUnique/>
      </w:docPartObj>
    </w:sdtPr>
    <w:sdtContent>
      <w:p w14:paraId="0DD153E6" w14:textId="4ED47051" w:rsidR="006B19C9" w:rsidRDefault="006B19C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B290538" w14:textId="70F6C375" w:rsidR="00DF3D66" w:rsidRDefault="00DF3D66" w:rsidP="006B19C9">
    <w:pPr>
      <w:pStyle w:val="Footer"/>
      <w:ind w:right="360"/>
      <w:rPr>
        <w:rStyle w:val="PageNumber"/>
      </w:rPr>
    </w:pPr>
  </w:p>
  <w:p w14:paraId="3FB9EFF0" w14:textId="77777777" w:rsidR="005D4CE2" w:rsidRDefault="005D4CE2" w:rsidP="001B0707">
    <w:pPr>
      <w:pStyle w:val="Footer"/>
    </w:pPr>
  </w:p>
  <w:p w14:paraId="5B36A5AC" w14:textId="77777777" w:rsidR="00E13CDC" w:rsidRDefault="00E13CDC" w:rsidP="001B0707"/>
  <w:p w14:paraId="7BC813F5" w14:textId="77777777" w:rsidR="00821BF8" w:rsidRDefault="00821BF8" w:rsidP="001B070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8"/>
        <w:szCs w:val="18"/>
      </w:rPr>
      <w:id w:val="-1516687862"/>
      <w:docPartObj>
        <w:docPartGallery w:val="Page Numbers (Bottom of Page)"/>
        <w:docPartUnique/>
      </w:docPartObj>
    </w:sdtPr>
    <w:sdtContent>
      <w:p w14:paraId="1394E857" w14:textId="3B0329E4" w:rsidR="006B19C9" w:rsidRPr="00CD53D9" w:rsidRDefault="006B19C9">
        <w:pPr>
          <w:pStyle w:val="Footer"/>
          <w:framePr w:wrap="none" w:vAnchor="text" w:hAnchor="margin" w:xAlign="right" w:y="1"/>
          <w:rPr>
            <w:rStyle w:val="PageNumber"/>
            <w:sz w:val="18"/>
            <w:szCs w:val="18"/>
          </w:rPr>
        </w:pPr>
        <w:r w:rsidRPr="00CD53D9">
          <w:rPr>
            <w:rStyle w:val="PageNumber"/>
            <w:rFonts w:cs="Open Sans"/>
            <w:sz w:val="18"/>
            <w:szCs w:val="18"/>
          </w:rPr>
          <w:fldChar w:fldCharType="begin"/>
        </w:r>
        <w:r w:rsidRPr="00CD53D9">
          <w:rPr>
            <w:rStyle w:val="PageNumber"/>
            <w:rFonts w:cs="Open Sans"/>
            <w:sz w:val="18"/>
            <w:szCs w:val="18"/>
          </w:rPr>
          <w:instrText xml:space="preserve"> PAGE </w:instrText>
        </w:r>
        <w:r w:rsidRPr="00CD53D9">
          <w:rPr>
            <w:rStyle w:val="PageNumber"/>
            <w:rFonts w:cs="Open Sans"/>
            <w:sz w:val="18"/>
            <w:szCs w:val="18"/>
          </w:rPr>
          <w:fldChar w:fldCharType="separate"/>
        </w:r>
        <w:r w:rsidRPr="00CD53D9">
          <w:rPr>
            <w:rStyle w:val="PageNumber"/>
            <w:rFonts w:cs="Open Sans"/>
            <w:noProof/>
            <w:sz w:val="18"/>
            <w:szCs w:val="18"/>
          </w:rPr>
          <w:t>1</w:t>
        </w:r>
        <w:r w:rsidRPr="00CD53D9">
          <w:rPr>
            <w:rStyle w:val="PageNumber"/>
            <w:rFonts w:cs="Open Sans"/>
            <w:sz w:val="18"/>
            <w:szCs w:val="18"/>
          </w:rPr>
          <w:fldChar w:fldCharType="end"/>
        </w:r>
      </w:p>
    </w:sdtContent>
  </w:sdt>
  <w:p w14:paraId="37A1BBBC" w14:textId="368CB519" w:rsidR="006A32EB" w:rsidRPr="00CD53D9" w:rsidRDefault="006A32EB" w:rsidP="006B19C9">
    <w:pPr>
      <w:pStyle w:val="Footer"/>
      <w:ind w:right="360"/>
      <w:rPr>
        <w:rFonts w:cs="Open Sans"/>
        <w:sz w:val="18"/>
        <w:szCs w:val="18"/>
      </w:rPr>
    </w:pPr>
    <w:r>
      <w:rPr>
        <w:rFonts w:cs="Open Sans"/>
        <w:sz w:val="18"/>
        <w:szCs w:val="18"/>
      </w:rPr>
      <w:t>Frequently Asked Questions About Medicaid Changes</w:t>
    </w:r>
  </w:p>
  <w:p w14:paraId="4B5EBED7" w14:textId="0CC665B4" w:rsidR="00821BF8" w:rsidRPr="00CD53D9" w:rsidRDefault="00CA2EC4" w:rsidP="001B0707">
    <w:pPr>
      <w:pStyle w:val="Footer"/>
      <w:rPr>
        <w:rFonts w:cs="Open Sans"/>
        <w:sz w:val="18"/>
        <w:szCs w:val="18"/>
      </w:rPr>
    </w:pPr>
    <w:r w:rsidRPr="00CD53D9">
      <w:rPr>
        <w:rStyle w:val="ui-provider"/>
        <w:rFonts w:cs="Open Sans"/>
        <w:sz w:val="18"/>
        <w:szCs w:val="18"/>
      </w:rPr>
      <w:t>August</w:t>
    </w:r>
    <w:r w:rsidR="004917FE" w:rsidRPr="00CD53D9">
      <w:rPr>
        <w:rStyle w:val="ui-provider"/>
        <w:rFonts w:cs="Open Sans"/>
        <w:sz w:val="18"/>
        <w:szCs w:val="18"/>
      </w:rPr>
      <w:t xml:space="preserve"> 202</w:t>
    </w:r>
    <w:r w:rsidR="001D5DDF">
      <w:rPr>
        <w:rStyle w:val="ui-provider"/>
        <w:rFonts w:cs="Open Sans"/>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EB33E" w14:textId="77777777" w:rsidR="007828BB" w:rsidRDefault="007828BB" w:rsidP="001B0707">
      <w:r>
        <w:separator/>
      </w:r>
    </w:p>
    <w:p w14:paraId="379F16E8" w14:textId="77777777" w:rsidR="007828BB" w:rsidRDefault="007828BB" w:rsidP="001B0707"/>
    <w:p w14:paraId="6D3EA3C3" w14:textId="77777777" w:rsidR="007828BB" w:rsidRDefault="007828BB" w:rsidP="001B0707"/>
  </w:footnote>
  <w:footnote w:type="continuationSeparator" w:id="0">
    <w:p w14:paraId="5B6F350F" w14:textId="77777777" w:rsidR="007828BB" w:rsidRDefault="007828BB" w:rsidP="001B0707">
      <w:r>
        <w:continuationSeparator/>
      </w:r>
    </w:p>
    <w:p w14:paraId="545374E3" w14:textId="77777777" w:rsidR="007828BB" w:rsidRDefault="007828BB" w:rsidP="001B0707"/>
    <w:p w14:paraId="20B80CA5" w14:textId="77777777" w:rsidR="007828BB" w:rsidRDefault="007828BB" w:rsidP="001B0707"/>
  </w:footnote>
  <w:footnote w:type="continuationNotice" w:id="1">
    <w:p w14:paraId="10290708" w14:textId="77777777" w:rsidR="007828BB" w:rsidRDefault="007828BB" w:rsidP="001B0707"/>
    <w:p w14:paraId="10FF731C" w14:textId="77777777" w:rsidR="007828BB" w:rsidRDefault="007828BB" w:rsidP="001B07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CC9E8" w14:textId="38AF9973" w:rsidR="00821BF8" w:rsidRDefault="0077576D" w:rsidP="001B0707">
    <w:r>
      <w:rPr>
        <w:noProof/>
      </w:rPr>
      <w:drawing>
        <wp:anchor distT="0" distB="0" distL="114300" distR="114300" simplePos="0" relativeHeight="251658240" behindDoc="0" locked="0" layoutInCell="1" allowOverlap="1" wp14:anchorId="439EA020" wp14:editId="3D0E90E1">
          <wp:simplePos x="0" y="0"/>
          <wp:positionH relativeFrom="column">
            <wp:posOffset>-914400</wp:posOffset>
          </wp:positionH>
          <wp:positionV relativeFrom="paragraph">
            <wp:posOffset>-76200</wp:posOffset>
          </wp:positionV>
          <wp:extent cx="7772400" cy="399224"/>
          <wp:effectExtent l="0" t="0" r="0" b="1270"/>
          <wp:wrapNone/>
          <wp:docPr id="1236166687" name="Picture 1" descr="Bowling Business Strategi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166687" name="Picture 1" descr="Bowling Business Strategie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3992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716A">
      <w:rPr>
        <w:noProof/>
      </w:rPr>
      <w:drawing>
        <wp:anchor distT="0" distB="0" distL="114300" distR="114300" simplePos="0" relativeHeight="251658241" behindDoc="1" locked="0" layoutInCell="1" allowOverlap="1" wp14:anchorId="47E2A75D" wp14:editId="03531376">
          <wp:simplePos x="0" y="0"/>
          <wp:positionH relativeFrom="column">
            <wp:posOffset>-914400</wp:posOffset>
          </wp:positionH>
          <wp:positionV relativeFrom="paragraph">
            <wp:posOffset>-463550</wp:posOffset>
          </wp:positionV>
          <wp:extent cx="7772400" cy="393700"/>
          <wp:effectExtent l="0" t="0" r="0" b="0"/>
          <wp:wrapNone/>
          <wp:docPr id="257280664" name="Picture 4" descr="National Council for Mental Wellbeing logo on an orange banner with a decorative petal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280664" name="Picture 4" descr="National Council for Mental Wellbeing logo on an orange banner with a decorative petal design."/>
                  <pic:cNvPicPr/>
                </pic:nvPicPr>
                <pic:blipFill>
                  <a:blip r:embed="rId2">
                    <a:extLst>
                      <a:ext uri="{28A0092B-C50C-407E-A947-70E740481C1C}">
                        <a14:useLocalDpi xmlns:a14="http://schemas.microsoft.com/office/drawing/2010/main" val="0"/>
                      </a:ext>
                    </a:extLst>
                  </a:blip>
                  <a:stretch>
                    <a:fillRect/>
                  </a:stretch>
                </pic:blipFill>
                <pic:spPr>
                  <a:xfrm>
                    <a:off x="0" y="0"/>
                    <a:ext cx="7772400" cy="3937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240F02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ADA592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CC2548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138430C"/>
    <w:lvl w:ilvl="0">
      <w:start w:val="1"/>
      <w:numFmt w:val="decimal"/>
      <w:pStyle w:val="ListNumber2"/>
      <w:lvlText w:val="%1."/>
      <w:lvlJc w:val="left"/>
      <w:pPr>
        <w:tabs>
          <w:tab w:val="num" w:pos="720"/>
        </w:tabs>
        <w:ind w:left="720" w:hanging="360"/>
      </w:pPr>
    </w:lvl>
  </w:abstractNum>
  <w:abstractNum w:abstractNumId="4" w15:restartNumberingAfterBreak="0">
    <w:nsid w:val="018D331B"/>
    <w:multiLevelType w:val="multilevel"/>
    <w:tmpl w:val="BF801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4028EC"/>
    <w:multiLevelType w:val="multilevel"/>
    <w:tmpl w:val="5B9C0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884B2D"/>
    <w:multiLevelType w:val="multilevel"/>
    <w:tmpl w:val="160E7BB2"/>
    <w:numStyleLink w:val="NCNumberedList"/>
  </w:abstractNum>
  <w:abstractNum w:abstractNumId="7" w15:restartNumberingAfterBreak="0">
    <w:nsid w:val="06C3476B"/>
    <w:multiLevelType w:val="hybridMultilevel"/>
    <w:tmpl w:val="12EE8AC0"/>
    <w:lvl w:ilvl="0" w:tplc="824C33CC">
      <w:start w:val="1"/>
      <w:numFmt w:val="bullet"/>
      <w:lvlText w:val=""/>
      <w:lvlJc w:val="left"/>
      <w:pPr>
        <w:ind w:left="720" w:hanging="360"/>
      </w:pPr>
      <w:rPr>
        <w:rFonts w:ascii="Symbol" w:hAnsi="Symbol" w:hint="default"/>
      </w:rPr>
    </w:lvl>
    <w:lvl w:ilvl="1" w:tplc="98706C6C">
      <w:start w:val="1"/>
      <w:numFmt w:val="bullet"/>
      <w:lvlText w:val="o"/>
      <w:lvlJc w:val="left"/>
      <w:pPr>
        <w:ind w:left="1440" w:hanging="360"/>
      </w:pPr>
      <w:rPr>
        <w:rFonts w:ascii="Courier New" w:hAnsi="Courier New" w:hint="default"/>
      </w:rPr>
    </w:lvl>
    <w:lvl w:ilvl="2" w:tplc="F022E880">
      <w:start w:val="1"/>
      <w:numFmt w:val="bullet"/>
      <w:lvlText w:val=""/>
      <w:lvlJc w:val="left"/>
      <w:pPr>
        <w:ind w:left="2160" w:hanging="360"/>
      </w:pPr>
      <w:rPr>
        <w:rFonts w:ascii="Wingdings" w:hAnsi="Wingdings" w:hint="default"/>
      </w:rPr>
    </w:lvl>
    <w:lvl w:ilvl="3" w:tplc="F682857A">
      <w:start w:val="1"/>
      <w:numFmt w:val="bullet"/>
      <w:lvlText w:val=""/>
      <w:lvlJc w:val="left"/>
      <w:pPr>
        <w:ind w:left="2880" w:hanging="360"/>
      </w:pPr>
      <w:rPr>
        <w:rFonts w:ascii="Symbol" w:hAnsi="Symbol" w:hint="default"/>
      </w:rPr>
    </w:lvl>
    <w:lvl w:ilvl="4" w:tplc="0C00A70E">
      <w:start w:val="1"/>
      <w:numFmt w:val="bullet"/>
      <w:lvlText w:val="o"/>
      <w:lvlJc w:val="left"/>
      <w:pPr>
        <w:ind w:left="3600" w:hanging="360"/>
      </w:pPr>
      <w:rPr>
        <w:rFonts w:ascii="Courier New" w:hAnsi="Courier New" w:hint="default"/>
      </w:rPr>
    </w:lvl>
    <w:lvl w:ilvl="5" w:tplc="6F14E766">
      <w:start w:val="1"/>
      <w:numFmt w:val="bullet"/>
      <w:lvlText w:val=""/>
      <w:lvlJc w:val="left"/>
      <w:pPr>
        <w:ind w:left="4320" w:hanging="360"/>
      </w:pPr>
      <w:rPr>
        <w:rFonts w:ascii="Wingdings" w:hAnsi="Wingdings" w:hint="default"/>
      </w:rPr>
    </w:lvl>
    <w:lvl w:ilvl="6" w:tplc="E7702FCC">
      <w:start w:val="1"/>
      <w:numFmt w:val="bullet"/>
      <w:lvlText w:val=""/>
      <w:lvlJc w:val="left"/>
      <w:pPr>
        <w:ind w:left="5040" w:hanging="360"/>
      </w:pPr>
      <w:rPr>
        <w:rFonts w:ascii="Symbol" w:hAnsi="Symbol" w:hint="default"/>
      </w:rPr>
    </w:lvl>
    <w:lvl w:ilvl="7" w:tplc="ECA63830">
      <w:start w:val="1"/>
      <w:numFmt w:val="bullet"/>
      <w:lvlText w:val="o"/>
      <w:lvlJc w:val="left"/>
      <w:pPr>
        <w:ind w:left="5760" w:hanging="360"/>
      </w:pPr>
      <w:rPr>
        <w:rFonts w:ascii="Courier New" w:hAnsi="Courier New" w:hint="default"/>
      </w:rPr>
    </w:lvl>
    <w:lvl w:ilvl="8" w:tplc="17E4CDD4">
      <w:start w:val="1"/>
      <w:numFmt w:val="bullet"/>
      <w:lvlText w:val=""/>
      <w:lvlJc w:val="left"/>
      <w:pPr>
        <w:ind w:left="6480" w:hanging="360"/>
      </w:pPr>
      <w:rPr>
        <w:rFonts w:ascii="Wingdings" w:hAnsi="Wingdings" w:hint="default"/>
      </w:rPr>
    </w:lvl>
  </w:abstractNum>
  <w:abstractNum w:abstractNumId="8" w15:restartNumberingAfterBreak="0">
    <w:nsid w:val="085F4FB9"/>
    <w:multiLevelType w:val="hybridMultilevel"/>
    <w:tmpl w:val="A314A772"/>
    <w:lvl w:ilvl="0" w:tplc="E1D41B4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0135845"/>
    <w:multiLevelType w:val="multilevel"/>
    <w:tmpl w:val="160E7BB2"/>
    <w:styleLink w:val="NCNumberedList"/>
    <w:lvl w:ilvl="0">
      <w:start w:val="1"/>
      <w:numFmt w:val="decimal"/>
      <w:pStyle w:val="ListNumber"/>
      <w:lvlText w:val="%1"/>
      <w:lvlJc w:val="left"/>
      <w:pPr>
        <w:tabs>
          <w:tab w:val="num" w:pos="360"/>
        </w:tabs>
        <w:ind w:left="648" w:hanging="288"/>
      </w:pPr>
      <w:rPr>
        <w:rFonts w:ascii="Open Sans" w:hAnsi="Open Sans" w:hint="default"/>
        <w:b w:val="0"/>
        <w:i w:val="0"/>
        <w:color w:val="C24517" w:themeColor="accent2"/>
        <w:sz w:val="24"/>
      </w:rPr>
    </w:lvl>
    <w:lvl w:ilvl="1">
      <w:start w:val="1"/>
      <w:numFmt w:val="bullet"/>
      <w:pStyle w:val="ListBullet2"/>
      <w:lvlText w:val="o"/>
      <w:lvlJc w:val="left"/>
      <w:pPr>
        <w:ind w:left="1440" w:hanging="360"/>
      </w:pPr>
      <w:rPr>
        <w:rFonts w:ascii="Calibri" w:hAnsi="Calibri" w:hint="default"/>
        <w:b w:val="0"/>
        <w:i w:val="0"/>
        <w:color w:val="EA5E29"/>
        <w:sz w:val="24"/>
      </w:rPr>
    </w:lvl>
    <w:lvl w:ilvl="2">
      <w:start w:val="1"/>
      <w:numFmt w:val="bullet"/>
      <w:pStyle w:val="ListBullet3"/>
      <w:lvlText w:val=""/>
      <w:lvlJc w:val="left"/>
      <w:pPr>
        <w:ind w:left="2160" w:hanging="360"/>
      </w:pPr>
      <w:rPr>
        <w:rFonts w:ascii="Wingdings" w:hAnsi="Wingdings" w:hint="default"/>
        <w:color w:val="EA5E29"/>
        <w:sz w:val="24"/>
      </w:rPr>
    </w:lvl>
    <w:lvl w:ilvl="3">
      <w:start w:val="1"/>
      <w:numFmt w:val="bullet"/>
      <w:pStyle w:val="ListBullet4"/>
      <w:lvlText w:val=""/>
      <w:lvlJc w:val="left"/>
      <w:pPr>
        <w:ind w:left="2880" w:hanging="360"/>
      </w:pPr>
      <w:rPr>
        <w:rFonts w:ascii="Symbol" w:hAnsi="Symbol" w:hint="default"/>
        <w:color w:val="EA5E29"/>
        <w:sz w:val="24"/>
      </w:rPr>
    </w:lvl>
    <w:lvl w:ilvl="4">
      <w:start w:val="1"/>
      <w:numFmt w:val="bullet"/>
      <w:pStyle w:val="ListBullet5"/>
      <w:lvlText w:val="o"/>
      <w:lvlJc w:val="left"/>
      <w:pPr>
        <w:ind w:left="3600" w:hanging="360"/>
      </w:pPr>
      <w:rPr>
        <w:rFonts w:ascii="Calibri" w:hAnsi="Calibri" w:hint="default"/>
        <w:b w:val="0"/>
        <w:i w:val="0"/>
        <w:color w:val="EA5E29"/>
        <w:sz w:val="24"/>
      </w:rPr>
    </w:lvl>
    <w:lvl w:ilvl="5">
      <w:start w:val="1"/>
      <w:numFmt w:val="bullet"/>
      <w:lvlText w:val=""/>
      <w:lvlJc w:val="left"/>
      <w:pPr>
        <w:ind w:left="4320" w:hanging="360"/>
      </w:pPr>
      <w:rPr>
        <w:rFonts w:ascii="Wingdings" w:hAnsi="Wingdings" w:hint="default"/>
        <w:color w:val="EA5E29"/>
        <w:sz w:val="24"/>
      </w:rPr>
    </w:lvl>
    <w:lvl w:ilvl="6">
      <w:start w:val="1"/>
      <w:numFmt w:val="bullet"/>
      <w:lvlText w:val=""/>
      <w:lvlJc w:val="left"/>
      <w:pPr>
        <w:ind w:left="5040" w:hanging="360"/>
      </w:pPr>
      <w:rPr>
        <w:rFonts w:ascii="Symbol" w:hAnsi="Symbol" w:hint="default"/>
        <w:color w:val="EA5E29"/>
        <w:sz w:val="24"/>
      </w:rPr>
    </w:lvl>
    <w:lvl w:ilvl="7">
      <w:start w:val="1"/>
      <w:numFmt w:val="bullet"/>
      <w:lvlText w:val="o"/>
      <w:lvlJc w:val="left"/>
      <w:pPr>
        <w:ind w:left="5760" w:hanging="360"/>
      </w:pPr>
      <w:rPr>
        <w:rFonts w:ascii="Calibri" w:hAnsi="Calibri" w:hint="default"/>
        <w:b w:val="0"/>
        <w:i w:val="0"/>
        <w:color w:val="EA5E29"/>
        <w:sz w:val="24"/>
      </w:rPr>
    </w:lvl>
    <w:lvl w:ilvl="8">
      <w:start w:val="1"/>
      <w:numFmt w:val="bullet"/>
      <w:lvlText w:val=""/>
      <w:lvlJc w:val="left"/>
      <w:pPr>
        <w:ind w:left="6480" w:hanging="360"/>
      </w:pPr>
      <w:rPr>
        <w:rFonts w:ascii="Wingdings" w:hAnsi="Wingdings" w:hint="default"/>
        <w:color w:val="EA5E29"/>
        <w:sz w:val="24"/>
      </w:rPr>
    </w:lvl>
  </w:abstractNum>
  <w:abstractNum w:abstractNumId="10" w15:restartNumberingAfterBreak="0">
    <w:nsid w:val="1071615A"/>
    <w:multiLevelType w:val="multilevel"/>
    <w:tmpl w:val="0450D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B04F66"/>
    <w:multiLevelType w:val="multilevel"/>
    <w:tmpl w:val="8042C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926597"/>
    <w:multiLevelType w:val="multilevel"/>
    <w:tmpl w:val="3A7E40E4"/>
    <w:numStyleLink w:val="NCBulletedList"/>
  </w:abstractNum>
  <w:abstractNum w:abstractNumId="13" w15:restartNumberingAfterBreak="0">
    <w:nsid w:val="1EDC1D96"/>
    <w:multiLevelType w:val="multilevel"/>
    <w:tmpl w:val="160E7BB2"/>
    <w:numStyleLink w:val="NCNumberedList"/>
  </w:abstractNum>
  <w:abstractNum w:abstractNumId="14" w15:restartNumberingAfterBreak="0">
    <w:nsid w:val="23C27C47"/>
    <w:multiLevelType w:val="multilevel"/>
    <w:tmpl w:val="FE56E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2254D1"/>
    <w:multiLevelType w:val="hybridMultilevel"/>
    <w:tmpl w:val="0C046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CF3625"/>
    <w:multiLevelType w:val="hybridMultilevel"/>
    <w:tmpl w:val="EC32E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085EE8"/>
    <w:multiLevelType w:val="hybridMultilevel"/>
    <w:tmpl w:val="832E1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6C0FDD"/>
    <w:multiLevelType w:val="multilevel"/>
    <w:tmpl w:val="8842E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3705B8"/>
    <w:multiLevelType w:val="multilevel"/>
    <w:tmpl w:val="156EA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E15030"/>
    <w:multiLevelType w:val="multilevel"/>
    <w:tmpl w:val="F2EE5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9611AA"/>
    <w:multiLevelType w:val="multilevel"/>
    <w:tmpl w:val="C54CB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278694"/>
    <w:multiLevelType w:val="hybridMultilevel"/>
    <w:tmpl w:val="EAB25DD2"/>
    <w:lvl w:ilvl="0" w:tplc="DD80055C">
      <w:start w:val="1"/>
      <w:numFmt w:val="bullet"/>
      <w:lvlText w:val=""/>
      <w:lvlJc w:val="left"/>
      <w:pPr>
        <w:ind w:left="720" w:hanging="360"/>
      </w:pPr>
      <w:rPr>
        <w:rFonts w:ascii="Symbol" w:hAnsi="Symbol" w:hint="default"/>
      </w:rPr>
    </w:lvl>
    <w:lvl w:ilvl="1" w:tplc="14068F6C">
      <w:start w:val="1"/>
      <w:numFmt w:val="bullet"/>
      <w:lvlText w:val="o"/>
      <w:lvlJc w:val="left"/>
      <w:pPr>
        <w:ind w:left="1440" w:hanging="360"/>
      </w:pPr>
      <w:rPr>
        <w:rFonts w:ascii="Courier New" w:hAnsi="Courier New" w:hint="default"/>
      </w:rPr>
    </w:lvl>
    <w:lvl w:ilvl="2" w:tplc="C7C8F978">
      <w:start w:val="1"/>
      <w:numFmt w:val="bullet"/>
      <w:lvlText w:val=""/>
      <w:lvlJc w:val="left"/>
      <w:pPr>
        <w:ind w:left="2160" w:hanging="360"/>
      </w:pPr>
      <w:rPr>
        <w:rFonts w:ascii="Wingdings" w:hAnsi="Wingdings" w:hint="default"/>
      </w:rPr>
    </w:lvl>
    <w:lvl w:ilvl="3" w:tplc="3AECED66">
      <w:start w:val="1"/>
      <w:numFmt w:val="bullet"/>
      <w:lvlText w:val=""/>
      <w:lvlJc w:val="left"/>
      <w:pPr>
        <w:ind w:left="2880" w:hanging="360"/>
      </w:pPr>
      <w:rPr>
        <w:rFonts w:ascii="Symbol" w:hAnsi="Symbol" w:hint="default"/>
      </w:rPr>
    </w:lvl>
    <w:lvl w:ilvl="4" w:tplc="23BC34B2">
      <w:start w:val="1"/>
      <w:numFmt w:val="bullet"/>
      <w:lvlText w:val="o"/>
      <w:lvlJc w:val="left"/>
      <w:pPr>
        <w:ind w:left="3600" w:hanging="360"/>
      </w:pPr>
      <w:rPr>
        <w:rFonts w:ascii="Courier New" w:hAnsi="Courier New" w:hint="default"/>
      </w:rPr>
    </w:lvl>
    <w:lvl w:ilvl="5" w:tplc="12DE4012">
      <w:start w:val="1"/>
      <w:numFmt w:val="bullet"/>
      <w:lvlText w:val=""/>
      <w:lvlJc w:val="left"/>
      <w:pPr>
        <w:ind w:left="4320" w:hanging="360"/>
      </w:pPr>
      <w:rPr>
        <w:rFonts w:ascii="Wingdings" w:hAnsi="Wingdings" w:hint="default"/>
      </w:rPr>
    </w:lvl>
    <w:lvl w:ilvl="6" w:tplc="4DB205B8">
      <w:start w:val="1"/>
      <w:numFmt w:val="bullet"/>
      <w:lvlText w:val=""/>
      <w:lvlJc w:val="left"/>
      <w:pPr>
        <w:ind w:left="5040" w:hanging="360"/>
      </w:pPr>
      <w:rPr>
        <w:rFonts w:ascii="Symbol" w:hAnsi="Symbol" w:hint="default"/>
      </w:rPr>
    </w:lvl>
    <w:lvl w:ilvl="7" w:tplc="A552AB5A">
      <w:start w:val="1"/>
      <w:numFmt w:val="bullet"/>
      <w:lvlText w:val="o"/>
      <w:lvlJc w:val="left"/>
      <w:pPr>
        <w:ind w:left="5760" w:hanging="360"/>
      </w:pPr>
      <w:rPr>
        <w:rFonts w:ascii="Courier New" w:hAnsi="Courier New" w:hint="default"/>
      </w:rPr>
    </w:lvl>
    <w:lvl w:ilvl="8" w:tplc="14D0BE60">
      <w:start w:val="1"/>
      <w:numFmt w:val="bullet"/>
      <w:lvlText w:val=""/>
      <w:lvlJc w:val="left"/>
      <w:pPr>
        <w:ind w:left="6480" w:hanging="360"/>
      </w:pPr>
      <w:rPr>
        <w:rFonts w:ascii="Wingdings" w:hAnsi="Wingdings" w:hint="default"/>
      </w:rPr>
    </w:lvl>
  </w:abstractNum>
  <w:abstractNum w:abstractNumId="23" w15:restartNumberingAfterBreak="0">
    <w:nsid w:val="52695F78"/>
    <w:multiLevelType w:val="multilevel"/>
    <w:tmpl w:val="81F2A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C40A34"/>
    <w:multiLevelType w:val="multilevel"/>
    <w:tmpl w:val="3A7E40E4"/>
    <w:styleLink w:val="NCBulletedList"/>
    <w:lvl w:ilvl="0">
      <w:start w:val="1"/>
      <w:numFmt w:val="bullet"/>
      <w:pStyle w:val="ListBullet"/>
      <w:lvlText w:val=""/>
      <w:lvlJc w:val="left"/>
      <w:pPr>
        <w:ind w:left="720" w:hanging="360"/>
      </w:pPr>
      <w:rPr>
        <w:rFonts w:ascii="Symbol" w:hAnsi="Symbol" w:hint="default"/>
        <w:b w:val="0"/>
        <w:i w:val="0"/>
        <w:color w:val="C24517" w:themeColor="accent2"/>
        <w:sz w:val="24"/>
      </w:rPr>
    </w:lvl>
    <w:lvl w:ilvl="1">
      <w:start w:val="1"/>
      <w:numFmt w:val="bullet"/>
      <w:lvlText w:val="o"/>
      <w:lvlJc w:val="left"/>
      <w:pPr>
        <w:ind w:left="1440" w:hanging="360"/>
      </w:pPr>
      <w:rPr>
        <w:rFonts w:ascii="Calibri" w:hAnsi="Calibri" w:hint="default"/>
        <w:b w:val="0"/>
        <w:i w:val="0"/>
        <w:color w:val="EA5E29"/>
        <w:sz w:val="24"/>
      </w:rPr>
    </w:lvl>
    <w:lvl w:ilvl="2">
      <w:start w:val="1"/>
      <w:numFmt w:val="bullet"/>
      <w:lvlText w:val=""/>
      <w:lvlJc w:val="left"/>
      <w:pPr>
        <w:ind w:left="2160" w:hanging="360"/>
      </w:pPr>
      <w:rPr>
        <w:rFonts w:ascii="Wingdings" w:hAnsi="Wingdings" w:hint="default"/>
        <w:color w:val="EA5E29"/>
        <w:sz w:val="24"/>
      </w:rPr>
    </w:lvl>
    <w:lvl w:ilvl="3">
      <w:start w:val="1"/>
      <w:numFmt w:val="bullet"/>
      <w:lvlText w:val=""/>
      <w:lvlJc w:val="left"/>
      <w:pPr>
        <w:ind w:left="2880" w:hanging="360"/>
      </w:pPr>
      <w:rPr>
        <w:rFonts w:ascii="Symbol" w:hAnsi="Symbol" w:hint="default"/>
        <w:color w:val="EA5E29"/>
        <w:sz w:val="24"/>
      </w:rPr>
    </w:lvl>
    <w:lvl w:ilvl="4">
      <w:start w:val="1"/>
      <w:numFmt w:val="bullet"/>
      <w:lvlText w:val="o"/>
      <w:lvlJc w:val="left"/>
      <w:pPr>
        <w:ind w:left="3600" w:hanging="360"/>
      </w:pPr>
      <w:rPr>
        <w:rFonts w:ascii="Calibri" w:hAnsi="Calibri" w:hint="default"/>
        <w:b w:val="0"/>
        <w:i w:val="0"/>
        <w:color w:val="EA5E29"/>
        <w:sz w:val="24"/>
      </w:rPr>
    </w:lvl>
    <w:lvl w:ilvl="5">
      <w:start w:val="1"/>
      <w:numFmt w:val="bullet"/>
      <w:lvlText w:val=""/>
      <w:lvlJc w:val="left"/>
      <w:pPr>
        <w:ind w:left="4320" w:hanging="360"/>
      </w:pPr>
      <w:rPr>
        <w:rFonts w:ascii="Wingdings" w:hAnsi="Wingdings" w:hint="default"/>
        <w:color w:val="EA5E29"/>
        <w:sz w:val="24"/>
      </w:rPr>
    </w:lvl>
    <w:lvl w:ilvl="6">
      <w:start w:val="1"/>
      <w:numFmt w:val="bullet"/>
      <w:lvlText w:val=""/>
      <w:lvlJc w:val="left"/>
      <w:pPr>
        <w:ind w:left="5040" w:hanging="360"/>
      </w:pPr>
      <w:rPr>
        <w:rFonts w:ascii="Symbol" w:hAnsi="Symbol" w:hint="default"/>
        <w:color w:val="EA5E29"/>
        <w:sz w:val="24"/>
      </w:rPr>
    </w:lvl>
    <w:lvl w:ilvl="7">
      <w:start w:val="1"/>
      <w:numFmt w:val="bullet"/>
      <w:lvlText w:val="o"/>
      <w:lvlJc w:val="left"/>
      <w:pPr>
        <w:ind w:left="5760" w:hanging="360"/>
      </w:pPr>
      <w:rPr>
        <w:rFonts w:ascii="Calibri" w:hAnsi="Calibri" w:hint="default"/>
        <w:b w:val="0"/>
        <w:i w:val="0"/>
        <w:color w:val="EA5E29"/>
        <w:sz w:val="24"/>
      </w:rPr>
    </w:lvl>
    <w:lvl w:ilvl="8">
      <w:start w:val="1"/>
      <w:numFmt w:val="bullet"/>
      <w:lvlText w:val=""/>
      <w:lvlJc w:val="left"/>
      <w:pPr>
        <w:ind w:left="6480" w:hanging="360"/>
      </w:pPr>
      <w:rPr>
        <w:rFonts w:ascii="Wingdings" w:hAnsi="Wingdings" w:hint="default"/>
        <w:color w:val="EA5E29"/>
        <w:sz w:val="24"/>
      </w:rPr>
    </w:lvl>
  </w:abstractNum>
  <w:abstractNum w:abstractNumId="25" w15:restartNumberingAfterBreak="0">
    <w:nsid w:val="5B1873F5"/>
    <w:multiLevelType w:val="multilevel"/>
    <w:tmpl w:val="B6CC6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6A287E"/>
    <w:multiLevelType w:val="multilevel"/>
    <w:tmpl w:val="38D6E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8E2DFA"/>
    <w:multiLevelType w:val="hybridMultilevel"/>
    <w:tmpl w:val="13284952"/>
    <w:lvl w:ilvl="0" w:tplc="2D021D72">
      <w:start w:val="5"/>
      <w:numFmt w:val="decimal"/>
      <w:lvlText w:val="%1."/>
      <w:lvlJc w:val="left"/>
      <w:pPr>
        <w:ind w:left="720" w:hanging="360"/>
      </w:pPr>
      <w:rPr>
        <w:rFonts w:hint="default"/>
        <w:color w:val="426F7D" w:themeColor="accent3"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656F1B"/>
    <w:multiLevelType w:val="multilevel"/>
    <w:tmpl w:val="4672C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542770"/>
    <w:multiLevelType w:val="hybridMultilevel"/>
    <w:tmpl w:val="3586B2BE"/>
    <w:lvl w:ilvl="0" w:tplc="97621ABE">
      <w:start w:val="1"/>
      <w:numFmt w:val="bullet"/>
      <w:lvlText w:val=""/>
      <w:lvlJc w:val="left"/>
      <w:pPr>
        <w:ind w:left="720" w:hanging="360"/>
      </w:pPr>
      <w:rPr>
        <w:rFonts w:ascii="Symbol" w:hAnsi="Symbol" w:hint="default"/>
      </w:rPr>
    </w:lvl>
    <w:lvl w:ilvl="1" w:tplc="34BEAC18">
      <w:start w:val="1"/>
      <w:numFmt w:val="bullet"/>
      <w:lvlText w:val="o"/>
      <w:lvlJc w:val="left"/>
      <w:pPr>
        <w:ind w:left="1440" w:hanging="360"/>
      </w:pPr>
      <w:rPr>
        <w:rFonts w:ascii="Courier New" w:hAnsi="Courier New" w:hint="default"/>
      </w:rPr>
    </w:lvl>
    <w:lvl w:ilvl="2" w:tplc="93D8306E">
      <w:start w:val="1"/>
      <w:numFmt w:val="bullet"/>
      <w:lvlText w:val=""/>
      <w:lvlJc w:val="left"/>
      <w:pPr>
        <w:ind w:left="2160" w:hanging="360"/>
      </w:pPr>
      <w:rPr>
        <w:rFonts w:ascii="Wingdings" w:hAnsi="Wingdings" w:hint="default"/>
      </w:rPr>
    </w:lvl>
    <w:lvl w:ilvl="3" w:tplc="7BDAF0DA">
      <w:start w:val="1"/>
      <w:numFmt w:val="bullet"/>
      <w:lvlText w:val=""/>
      <w:lvlJc w:val="left"/>
      <w:pPr>
        <w:ind w:left="2880" w:hanging="360"/>
      </w:pPr>
      <w:rPr>
        <w:rFonts w:ascii="Symbol" w:hAnsi="Symbol" w:hint="default"/>
      </w:rPr>
    </w:lvl>
    <w:lvl w:ilvl="4" w:tplc="5A4C9054">
      <w:start w:val="1"/>
      <w:numFmt w:val="bullet"/>
      <w:lvlText w:val="o"/>
      <w:lvlJc w:val="left"/>
      <w:pPr>
        <w:ind w:left="3600" w:hanging="360"/>
      </w:pPr>
      <w:rPr>
        <w:rFonts w:ascii="Courier New" w:hAnsi="Courier New" w:hint="default"/>
      </w:rPr>
    </w:lvl>
    <w:lvl w:ilvl="5" w:tplc="8F46D5D6">
      <w:start w:val="1"/>
      <w:numFmt w:val="bullet"/>
      <w:lvlText w:val=""/>
      <w:lvlJc w:val="left"/>
      <w:pPr>
        <w:ind w:left="4320" w:hanging="360"/>
      </w:pPr>
      <w:rPr>
        <w:rFonts w:ascii="Wingdings" w:hAnsi="Wingdings" w:hint="default"/>
      </w:rPr>
    </w:lvl>
    <w:lvl w:ilvl="6" w:tplc="195675BC">
      <w:start w:val="1"/>
      <w:numFmt w:val="bullet"/>
      <w:lvlText w:val=""/>
      <w:lvlJc w:val="left"/>
      <w:pPr>
        <w:ind w:left="5040" w:hanging="360"/>
      </w:pPr>
      <w:rPr>
        <w:rFonts w:ascii="Symbol" w:hAnsi="Symbol" w:hint="default"/>
      </w:rPr>
    </w:lvl>
    <w:lvl w:ilvl="7" w:tplc="1EE0DDC6">
      <w:start w:val="1"/>
      <w:numFmt w:val="bullet"/>
      <w:lvlText w:val="o"/>
      <w:lvlJc w:val="left"/>
      <w:pPr>
        <w:ind w:left="5760" w:hanging="360"/>
      </w:pPr>
      <w:rPr>
        <w:rFonts w:ascii="Courier New" w:hAnsi="Courier New" w:hint="default"/>
      </w:rPr>
    </w:lvl>
    <w:lvl w:ilvl="8" w:tplc="A98842A2">
      <w:start w:val="1"/>
      <w:numFmt w:val="bullet"/>
      <w:lvlText w:val=""/>
      <w:lvlJc w:val="left"/>
      <w:pPr>
        <w:ind w:left="6480" w:hanging="360"/>
      </w:pPr>
      <w:rPr>
        <w:rFonts w:ascii="Wingdings" w:hAnsi="Wingdings" w:hint="default"/>
      </w:rPr>
    </w:lvl>
  </w:abstractNum>
  <w:abstractNum w:abstractNumId="30" w15:restartNumberingAfterBreak="0">
    <w:nsid w:val="6CD56829"/>
    <w:multiLevelType w:val="multilevel"/>
    <w:tmpl w:val="160E7BB2"/>
    <w:numStyleLink w:val="NCNumberedList"/>
  </w:abstractNum>
  <w:abstractNum w:abstractNumId="31" w15:restartNumberingAfterBreak="0">
    <w:nsid w:val="72C95270"/>
    <w:multiLevelType w:val="multilevel"/>
    <w:tmpl w:val="160E7BB2"/>
    <w:numStyleLink w:val="NCNumberedList"/>
  </w:abstractNum>
  <w:abstractNum w:abstractNumId="32" w15:restartNumberingAfterBreak="0">
    <w:nsid w:val="737EEE78"/>
    <w:multiLevelType w:val="hybridMultilevel"/>
    <w:tmpl w:val="13F29DD6"/>
    <w:lvl w:ilvl="0" w:tplc="B37C46C6">
      <w:start w:val="1"/>
      <w:numFmt w:val="bullet"/>
      <w:lvlText w:val=""/>
      <w:lvlJc w:val="left"/>
      <w:pPr>
        <w:ind w:left="720" w:hanging="360"/>
      </w:pPr>
      <w:rPr>
        <w:rFonts w:ascii="Symbol" w:hAnsi="Symbol" w:hint="default"/>
      </w:rPr>
    </w:lvl>
    <w:lvl w:ilvl="1" w:tplc="ABE2B0E4">
      <w:start w:val="1"/>
      <w:numFmt w:val="bullet"/>
      <w:lvlText w:val="o"/>
      <w:lvlJc w:val="left"/>
      <w:pPr>
        <w:ind w:left="1440" w:hanging="360"/>
      </w:pPr>
      <w:rPr>
        <w:rFonts w:ascii="Courier New" w:hAnsi="Courier New" w:hint="default"/>
      </w:rPr>
    </w:lvl>
    <w:lvl w:ilvl="2" w:tplc="CE3C7B8A">
      <w:start w:val="1"/>
      <w:numFmt w:val="bullet"/>
      <w:lvlText w:val=""/>
      <w:lvlJc w:val="left"/>
      <w:pPr>
        <w:ind w:left="2160" w:hanging="360"/>
      </w:pPr>
      <w:rPr>
        <w:rFonts w:ascii="Wingdings" w:hAnsi="Wingdings" w:hint="default"/>
      </w:rPr>
    </w:lvl>
    <w:lvl w:ilvl="3" w:tplc="DB8AB8EC">
      <w:start w:val="1"/>
      <w:numFmt w:val="bullet"/>
      <w:lvlText w:val=""/>
      <w:lvlJc w:val="left"/>
      <w:pPr>
        <w:ind w:left="2880" w:hanging="360"/>
      </w:pPr>
      <w:rPr>
        <w:rFonts w:ascii="Symbol" w:hAnsi="Symbol" w:hint="default"/>
      </w:rPr>
    </w:lvl>
    <w:lvl w:ilvl="4" w:tplc="ABC6647E">
      <w:start w:val="1"/>
      <w:numFmt w:val="bullet"/>
      <w:lvlText w:val="o"/>
      <w:lvlJc w:val="left"/>
      <w:pPr>
        <w:ind w:left="3600" w:hanging="360"/>
      </w:pPr>
      <w:rPr>
        <w:rFonts w:ascii="Courier New" w:hAnsi="Courier New" w:hint="default"/>
      </w:rPr>
    </w:lvl>
    <w:lvl w:ilvl="5" w:tplc="D1E03E52">
      <w:start w:val="1"/>
      <w:numFmt w:val="bullet"/>
      <w:lvlText w:val=""/>
      <w:lvlJc w:val="left"/>
      <w:pPr>
        <w:ind w:left="4320" w:hanging="360"/>
      </w:pPr>
      <w:rPr>
        <w:rFonts w:ascii="Wingdings" w:hAnsi="Wingdings" w:hint="default"/>
      </w:rPr>
    </w:lvl>
    <w:lvl w:ilvl="6" w:tplc="5F6C3600">
      <w:start w:val="1"/>
      <w:numFmt w:val="bullet"/>
      <w:lvlText w:val=""/>
      <w:lvlJc w:val="left"/>
      <w:pPr>
        <w:ind w:left="5040" w:hanging="360"/>
      </w:pPr>
      <w:rPr>
        <w:rFonts w:ascii="Symbol" w:hAnsi="Symbol" w:hint="default"/>
      </w:rPr>
    </w:lvl>
    <w:lvl w:ilvl="7" w:tplc="1DB4DBFC">
      <w:start w:val="1"/>
      <w:numFmt w:val="bullet"/>
      <w:lvlText w:val="o"/>
      <w:lvlJc w:val="left"/>
      <w:pPr>
        <w:ind w:left="5760" w:hanging="360"/>
      </w:pPr>
      <w:rPr>
        <w:rFonts w:ascii="Courier New" w:hAnsi="Courier New" w:hint="default"/>
      </w:rPr>
    </w:lvl>
    <w:lvl w:ilvl="8" w:tplc="D27C6BD8">
      <w:start w:val="1"/>
      <w:numFmt w:val="bullet"/>
      <w:lvlText w:val=""/>
      <w:lvlJc w:val="left"/>
      <w:pPr>
        <w:ind w:left="6480" w:hanging="360"/>
      </w:pPr>
      <w:rPr>
        <w:rFonts w:ascii="Wingdings" w:hAnsi="Wingdings" w:hint="default"/>
      </w:rPr>
    </w:lvl>
  </w:abstractNum>
  <w:abstractNum w:abstractNumId="33" w15:restartNumberingAfterBreak="0">
    <w:nsid w:val="7B6070AB"/>
    <w:multiLevelType w:val="multilevel"/>
    <w:tmpl w:val="160E7BB2"/>
    <w:numStyleLink w:val="NCNumberedList"/>
  </w:abstractNum>
  <w:abstractNum w:abstractNumId="34" w15:restartNumberingAfterBreak="0">
    <w:nsid w:val="7E6A7D42"/>
    <w:multiLevelType w:val="hybridMultilevel"/>
    <w:tmpl w:val="AA2614B8"/>
    <w:lvl w:ilvl="0" w:tplc="E1D41B4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EC46D5C"/>
    <w:multiLevelType w:val="multilevel"/>
    <w:tmpl w:val="160E7BB2"/>
    <w:numStyleLink w:val="NCNumberedList"/>
  </w:abstractNum>
  <w:abstractNum w:abstractNumId="36" w15:restartNumberingAfterBreak="0">
    <w:nsid w:val="7FCE5D0F"/>
    <w:multiLevelType w:val="multilevel"/>
    <w:tmpl w:val="3A7E40E4"/>
    <w:numStyleLink w:val="NCBulletedList"/>
  </w:abstractNum>
  <w:num w:numId="1" w16cid:durableId="428963196">
    <w:abstractNumId w:val="3"/>
  </w:num>
  <w:num w:numId="2" w16cid:durableId="1243956414">
    <w:abstractNumId w:val="2"/>
  </w:num>
  <w:num w:numId="3" w16cid:durableId="1025521315">
    <w:abstractNumId w:val="1"/>
  </w:num>
  <w:num w:numId="4" w16cid:durableId="648824925">
    <w:abstractNumId w:val="0"/>
  </w:num>
  <w:num w:numId="5" w16cid:durableId="536354552">
    <w:abstractNumId w:val="9"/>
  </w:num>
  <w:num w:numId="6" w16cid:durableId="602692930">
    <w:abstractNumId w:val="24"/>
  </w:num>
  <w:num w:numId="7" w16cid:durableId="1677270624">
    <w:abstractNumId w:val="35"/>
  </w:num>
  <w:num w:numId="8" w16cid:durableId="19465726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99885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6537588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061358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37288862">
    <w:abstractNumId w:val="12"/>
  </w:num>
  <w:num w:numId="13" w16cid:durableId="1509518647">
    <w:abstractNumId w:val="13"/>
  </w:num>
  <w:num w:numId="14" w16cid:durableId="10362057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447490">
    <w:abstractNumId w:val="25"/>
  </w:num>
  <w:num w:numId="16" w16cid:durableId="877425943">
    <w:abstractNumId w:val="5"/>
  </w:num>
  <w:num w:numId="17" w16cid:durableId="198050472">
    <w:abstractNumId w:val="4"/>
  </w:num>
  <w:num w:numId="18" w16cid:durableId="1154489318">
    <w:abstractNumId w:val="36"/>
  </w:num>
  <w:num w:numId="19" w16cid:durableId="1305771756">
    <w:abstractNumId w:val="33"/>
  </w:num>
  <w:num w:numId="20" w16cid:durableId="354773370">
    <w:abstractNumId w:val="21"/>
  </w:num>
  <w:num w:numId="21" w16cid:durableId="1328289268">
    <w:abstractNumId w:val="11"/>
  </w:num>
  <w:num w:numId="22" w16cid:durableId="44332182">
    <w:abstractNumId w:val="18"/>
  </w:num>
  <w:num w:numId="23" w16cid:durableId="665864409">
    <w:abstractNumId w:val="10"/>
  </w:num>
  <w:num w:numId="24" w16cid:durableId="701979123">
    <w:abstractNumId w:val="14"/>
  </w:num>
  <w:num w:numId="25" w16cid:durableId="515966038">
    <w:abstractNumId w:val="23"/>
  </w:num>
  <w:num w:numId="26" w16cid:durableId="1937782759">
    <w:abstractNumId w:val="28"/>
  </w:num>
  <w:num w:numId="27" w16cid:durableId="671033360">
    <w:abstractNumId w:val="26"/>
  </w:num>
  <w:num w:numId="28" w16cid:durableId="1492987209">
    <w:abstractNumId w:val="20"/>
  </w:num>
  <w:num w:numId="29" w16cid:durableId="792987318">
    <w:abstractNumId w:val="19"/>
  </w:num>
  <w:num w:numId="30" w16cid:durableId="1810393798">
    <w:abstractNumId w:val="31"/>
  </w:num>
  <w:num w:numId="31" w16cid:durableId="715205731">
    <w:abstractNumId w:val="6"/>
  </w:num>
  <w:num w:numId="32" w16cid:durableId="1559703522">
    <w:abstractNumId w:val="32"/>
  </w:num>
  <w:num w:numId="33" w16cid:durableId="1616670691">
    <w:abstractNumId w:val="29"/>
  </w:num>
  <w:num w:numId="34" w16cid:durableId="289434114">
    <w:abstractNumId w:val="7"/>
  </w:num>
  <w:num w:numId="35" w16cid:durableId="597910198">
    <w:abstractNumId w:val="22"/>
  </w:num>
  <w:num w:numId="36" w16cid:durableId="1580410629">
    <w:abstractNumId w:val="17"/>
  </w:num>
  <w:num w:numId="37" w16cid:durableId="1813521473">
    <w:abstractNumId w:val="15"/>
  </w:num>
  <w:num w:numId="38" w16cid:durableId="1951234485">
    <w:abstractNumId w:val="27"/>
  </w:num>
  <w:num w:numId="39" w16cid:durableId="543638374">
    <w:abstractNumId w:val="34"/>
  </w:num>
  <w:num w:numId="40" w16cid:durableId="1305162168">
    <w:abstractNumId w:val="16"/>
  </w:num>
  <w:num w:numId="41" w16cid:durableId="712726682">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6A3"/>
    <w:rsid w:val="0000435F"/>
    <w:rsid w:val="000044ED"/>
    <w:rsid w:val="00006502"/>
    <w:rsid w:val="00016D6A"/>
    <w:rsid w:val="00032B35"/>
    <w:rsid w:val="000355F6"/>
    <w:rsid w:val="00036D5E"/>
    <w:rsid w:val="000533AD"/>
    <w:rsid w:val="000561A9"/>
    <w:rsid w:val="00056CAE"/>
    <w:rsid w:val="00060448"/>
    <w:rsid w:val="00062BF6"/>
    <w:rsid w:val="00062CEC"/>
    <w:rsid w:val="00066320"/>
    <w:rsid w:val="0007367F"/>
    <w:rsid w:val="0007467D"/>
    <w:rsid w:val="00077CD0"/>
    <w:rsid w:val="00092776"/>
    <w:rsid w:val="000944BF"/>
    <w:rsid w:val="000B1523"/>
    <w:rsid w:val="000C065B"/>
    <w:rsid w:val="000D07F4"/>
    <w:rsid w:val="000D52F5"/>
    <w:rsid w:val="000D58F2"/>
    <w:rsid w:val="000E0596"/>
    <w:rsid w:val="000E146B"/>
    <w:rsid w:val="000E4E72"/>
    <w:rsid w:val="000E6D31"/>
    <w:rsid w:val="000F055D"/>
    <w:rsid w:val="000F791B"/>
    <w:rsid w:val="00103939"/>
    <w:rsid w:val="00103DEC"/>
    <w:rsid w:val="001047C9"/>
    <w:rsid w:val="00105F24"/>
    <w:rsid w:val="00106B22"/>
    <w:rsid w:val="001157CA"/>
    <w:rsid w:val="00120CC1"/>
    <w:rsid w:val="00123BE0"/>
    <w:rsid w:val="001309A0"/>
    <w:rsid w:val="00144E40"/>
    <w:rsid w:val="00153F0C"/>
    <w:rsid w:val="00175A35"/>
    <w:rsid w:val="001763F4"/>
    <w:rsid w:val="00181081"/>
    <w:rsid w:val="00185F7D"/>
    <w:rsid w:val="0019306C"/>
    <w:rsid w:val="00196936"/>
    <w:rsid w:val="001A0B2B"/>
    <w:rsid w:val="001A0D18"/>
    <w:rsid w:val="001A13EE"/>
    <w:rsid w:val="001B0707"/>
    <w:rsid w:val="001B0B14"/>
    <w:rsid w:val="001B647F"/>
    <w:rsid w:val="001B6B43"/>
    <w:rsid w:val="001B6D54"/>
    <w:rsid w:val="001D365A"/>
    <w:rsid w:val="001D396A"/>
    <w:rsid w:val="001D3A92"/>
    <w:rsid w:val="001D5DDF"/>
    <w:rsid w:val="001D618B"/>
    <w:rsid w:val="001E0580"/>
    <w:rsid w:val="001E17D3"/>
    <w:rsid w:val="001E3C61"/>
    <w:rsid w:val="001E75F7"/>
    <w:rsid w:val="001F0609"/>
    <w:rsid w:val="001F4D33"/>
    <w:rsid w:val="00200A6B"/>
    <w:rsid w:val="0020134E"/>
    <w:rsid w:val="002030D7"/>
    <w:rsid w:val="00205325"/>
    <w:rsid w:val="00207B57"/>
    <w:rsid w:val="0021078E"/>
    <w:rsid w:val="0021496A"/>
    <w:rsid w:val="00214E0A"/>
    <w:rsid w:val="0021582B"/>
    <w:rsid w:val="00216D8B"/>
    <w:rsid w:val="0022311F"/>
    <w:rsid w:val="00223AB2"/>
    <w:rsid w:val="00224DCE"/>
    <w:rsid w:val="002266AD"/>
    <w:rsid w:val="00230948"/>
    <w:rsid w:val="00243F6A"/>
    <w:rsid w:val="00245952"/>
    <w:rsid w:val="00260D28"/>
    <w:rsid w:val="00261444"/>
    <w:rsid w:val="00264AA2"/>
    <w:rsid w:val="0026744B"/>
    <w:rsid w:val="002677B3"/>
    <w:rsid w:val="00267CF7"/>
    <w:rsid w:val="002743DF"/>
    <w:rsid w:val="00280C76"/>
    <w:rsid w:val="0028324B"/>
    <w:rsid w:val="002859E3"/>
    <w:rsid w:val="00285E9E"/>
    <w:rsid w:val="00287F78"/>
    <w:rsid w:val="00291D30"/>
    <w:rsid w:val="00297B6D"/>
    <w:rsid w:val="002A7DBA"/>
    <w:rsid w:val="002B12CB"/>
    <w:rsid w:val="002B5423"/>
    <w:rsid w:val="002C2729"/>
    <w:rsid w:val="002D08E9"/>
    <w:rsid w:val="002D1186"/>
    <w:rsid w:val="002D2207"/>
    <w:rsid w:val="002E4C20"/>
    <w:rsid w:val="002E50BA"/>
    <w:rsid w:val="00314361"/>
    <w:rsid w:val="00321E67"/>
    <w:rsid w:val="00322C73"/>
    <w:rsid w:val="003304AB"/>
    <w:rsid w:val="0033232D"/>
    <w:rsid w:val="0033678F"/>
    <w:rsid w:val="003421A6"/>
    <w:rsid w:val="00342E3A"/>
    <w:rsid w:val="00345773"/>
    <w:rsid w:val="00346BD6"/>
    <w:rsid w:val="003603B5"/>
    <w:rsid w:val="00371C33"/>
    <w:rsid w:val="003815C3"/>
    <w:rsid w:val="00383F06"/>
    <w:rsid w:val="00394A18"/>
    <w:rsid w:val="003A2913"/>
    <w:rsid w:val="003A5A35"/>
    <w:rsid w:val="003B201D"/>
    <w:rsid w:val="003C34F9"/>
    <w:rsid w:val="003D5856"/>
    <w:rsid w:val="003E4C6A"/>
    <w:rsid w:val="003F067C"/>
    <w:rsid w:val="003F270C"/>
    <w:rsid w:val="003F58F2"/>
    <w:rsid w:val="003F666E"/>
    <w:rsid w:val="003F6B2F"/>
    <w:rsid w:val="0040688C"/>
    <w:rsid w:val="0041266F"/>
    <w:rsid w:val="004144FA"/>
    <w:rsid w:val="004224BD"/>
    <w:rsid w:val="00436C1D"/>
    <w:rsid w:val="00441B04"/>
    <w:rsid w:val="004513D6"/>
    <w:rsid w:val="004528E1"/>
    <w:rsid w:val="0045298F"/>
    <w:rsid w:val="004572B1"/>
    <w:rsid w:val="00457B2E"/>
    <w:rsid w:val="00460417"/>
    <w:rsid w:val="00466BBD"/>
    <w:rsid w:val="004745BD"/>
    <w:rsid w:val="0048589D"/>
    <w:rsid w:val="004917FE"/>
    <w:rsid w:val="00492BB1"/>
    <w:rsid w:val="00495BC4"/>
    <w:rsid w:val="004A3308"/>
    <w:rsid w:val="004A6554"/>
    <w:rsid w:val="004A7AE8"/>
    <w:rsid w:val="004B7AA4"/>
    <w:rsid w:val="004C70C7"/>
    <w:rsid w:val="004D1D7A"/>
    <w:rsid w:val="004D2385"/>
    <w:rsid w:val="004D4BF7"/>
    <w:rsid w:val="004D7AF2"/>
    <w:rsid w:val="004E45FF"/>
    <w:rsid w:val="004E4982"/>
    <w:rsid w:val="004F3A75"/>
    <w:rsid w:val="004F430E"/>
    <w:rsid w:val="004F537F"/>
    <w:rsid w:val="00501505"/>
    <w:rsid w:val="00502E1E"/>
    <w:rsid w:val="005040F5"/>
    <w:rsid w:val="00504211"/>
    <w:rsid w:val="00505A53"/>
    <w:rsid w:val="00505CB4"/>
    <w:rsid w:val="00507C26"/>
    <w:rsid w:val="005164C7"/>
    <w:rsid w:val="00517770"/>
    <w:rsid w:val="005209E5"/>
    <w:rsid w:val="005256BD"/>
    <w:rsid w:val="005308E5"/>
    <w:rsid w:val="0053251F"/>
    <w:rsid w:val="0053716A"/>
    <w:rsid w:val="005420AA"/>
    <w:rsid w:val="00543327"/>
    <w:rsid w:val="00546143"/>
    <w:rsid w:val="005511F3"/>
    <w:rsid w:val="00553366"/>
    <w:rsid w:val="00554192"/>
    <w:rsid w:val="00582200"/>
    <w:rsid w:val="00585DEB"/>
    <w:rsid w:val="00590467"/>
    <w:rsid w:val="005978E1"/>
    <w:rsid w:val="005A2281"/>
    <w:rsid w:val="005A2A7E"/>
    <w:rsid w:val="005A6B65"/>
    <w:rsid w:val="005B3412"/>
    <w:rsid w:val="005B5801"/>
    <w:rsid w:val="005C5A5F"/>
    <w:rsid w:val="005C606E"/>
    <w:rsid w:val="005C6911"/>
    <w:rsid w:val="005D048A"/>
    <w:rsid w:val="005D178C"/>
    <w:rsid w:val="005D18D6"/>
    <w:rsid w:val="005D4CE2"/>
    <w:rsid w:val="005D527D"/>
    <w:rsid w:val="005E5407"/>
    <w:rsid w:val="005E6C50"/>
    <w:rsid w:val="005F27A4"/>
    <w:rsid w:val="00600B74"/>
    <w:rsid w:val="0060127B"/>
    <w:rsid w:val="00602060"/>
    <w:rsid w:val="00611881"/>
    <w:rsid w:val="006145CE"/>
    <w:rsid w:val="00615A0B"/>
    <w:rsid w:val="006173E7"/>
    <w:rsid w:val="006268C5"/>
    <w:rsid w:val="0062794C"/>
    <w:rsid w:val="00632B54"/>
    <w:rsid w:val="006352F7"/>
    <w:rsid w:val="0064062B"/>
    <w:rsid w:val="006456CE"/>
    <w:rsid w:val="00646D91"/>
    <w:rsid w:val="00653082"/>
    <w:rsid w:val="00656559"/>
    <w:rsid w:val="00661D67"/>
    <w:rsid w:val="00664CE4"/>
    <w:rsid w:val="00676424"/>
    <w:rsid w:val="00680FFA"/>
    <w:rsid w:val="00681791"/>
    <w:rsid w:val="00685A7D"/>
    <w:rsid w:val="00686C5C"/>
    <w:rsid w:val="00687142"/>
    <w:rsid w:val="0069009C"/>
    <w:rsid w:val="00693D7F"/>
    <w:rsid w:val="00695D2C"/>
    <w:rsid w:val="006A32EB"/>
    <w:rsid w:val="006A3EA1"/>
    <w:rsid w:val="006B17A0"/>
    <w:rsid w:val="006B19C9"/>
    <w:rsid w:val="006B25B3"/>
    <w:rsid w:val="006B79FE"/>
    <w:rsid w:val="006C3C45"/>
    <w:rsid w:val="006C41D8"/>
    <w:rsid w:val="006C4C58"/>
    <w:rsid w:val="006C6892"/>
    <w:rsid w:val="006D4475"/>
    <w:rsid w:val="006E1E41"/>
    <w:rsid w:val="006E2A02"/>
    <w:rsid w:val="006E3047"/>
    <w:rsid w:val="006F300D"/>
    <w:rsid w:val="006F3EA4"/>
    <w:rsid w:val="006F7B35"/>
    <w:rsid w:val="00711178"/>
    <w:rsid w:val="00711A93"/>
    <w:rsid w:val="00720668"/>
    <w:rsid w:val="00737E53"/>
    <w:rsid w:val="0074361C"/>
    <w:rsid w:val="00743F81"/>
    <w:rsid w:val="0074408D"/>
    <w:rsid w:val="00744385"/>
    <w:rsid w:val="007543F7"/>
    <w:rsid w:val="0075520F"/>
    <w:rsid w:val="00767E04"/>
    <w:rsid w:val="00773C62"/>
    <w:rsid w:val="0077576D"/>
    <w:rsid w:val="007828BB"/>
    <w:rsid w:val="00790FC0"/>
    <w:rsid w:val="00793B6D"/>
    <w:rsid w:val="007B2DB4"/>
    <w:rsid w:val="007B3EF8"/>
    <w:rsid w:val="007B5C4A"/>
    <w:rsid w:val="007C531C"/>
    <w:rsid w:val="007C6638"/>
    <w:rsid w:val="007D506C"/>
    <w:rsid w:val="007D610A"/>
    <w:rsid w:val="007E56A3"/>
    <w:rsid w:val="007F1623"/>
    <w:rsid w:val="007F6E6C"/>
    <w:rsid w:val="00800EFC"/>
    <w:rsid w:val="00807A35"/>
    <w:rsid w:val="0081488A"/>
    <w:rsid w:val="00815766"/>
    <w:rsid w:val="00821BF8"/>
    <w:rsid w:val="00841BBC"/>
    <w:rsid w:val="008533F2"/>
    <w:rsid w:val="00861210"/>
    <w:rsid w:val="00861828"/>
    <w:rsid w:val="008647A6"/>
    <w:rsid w:val="00882AF2"/>
    <w:rsid w:val="008950BB"/>
    <w:rsid w:val="008953BE"/>
    <w:rsid w:val="00896FED"/>
    <w:rsid w:val="008A1993"/>
    <w:rsid w:val="008B3059"/>
    <w:rsid w:val="008C212E"/>
    <w:rsid w:val="008C65C8"/>
    <w:rsid w:val="008C6AE1"/>
    <w:rsid w:val="008E42B6"/>
    <w:rsid w:val="008E4A8E"/>
    <w:rsid w:val="008E4B94"/>
    <w:rsid w:val="008F4E81"/>
    <w:rsid w:val="00910844"/>
    <w:rsid w:val="009214AB"/>
    <w:rsid w:val="0092441A"/>
    <w:rsid w:val="00927776"/>
    <w:rsid w:val="009400E4"/>
    <w:rsid w:val="00940E4A"/>
    <w:rsid w:val="00945FFC"/>
    <w:rsid w:val="00946A7A"/>
    <w:rsid w:val="00947494"/>
    <w:rsid w:val="00950C03"/>
    <w:rsid w:val="0096041F"/>
    <w:rsid w:val="0096611B"/>
    <w:rsid w:val="00966C89"/>
    <w:rsid w:val="00966E68"/>
    <w:rsid w:val="00972FB1"/>
    <w:rsid w:val="009757D3"/>
    <w:rsid w:val="00976296"/>
    <w:rsid w:val="00982AF7"/>
    <w:rsid w:val="009969B6"/>
    <w:rsid w:val="009A1710"/>
    <w:rsid w:val="009A605D"/>
    <w:rsid w:val="009B0B76"/>
    <w:rsid w:val="009C14A3"/>
    <w:rsid w:val="009C6D3E"/>
    <w:rsid w:val="009D2E27"/>
    <w:rsid w:val="009D387C"/>
    <w:rsid w:val="009D39F4"/>
    <w:rsid w:val="009D4A9A"/>
    <w:rsid w:val="009E287A"/>
    <w:rsid w:val="009E32A6"/>
    <w:rsid w:val="009F2B90"/>
    <w:rsid w:val="00A025E9"/>
    <w:rsid w:val="00A03C02"/>
    <w:rsid w:val="00A05936"/>
    <w:rsid w:val="00A13BCD"/>
    <w:rsid w:val="00A169C2"/>
    <w:rsid w:val="00A24226"/>
    <w:rsid w:val="00A27E80"/>
    <w:rsid w:val="00A3622D"/>
    <w:rsid w:val="00A37F27"/>
    <w:rsid w:val="00A428DC"/>
    <w:rsid w:val="00A517CD"/>
    <w:rsid w:val="00A66263"/>
    <w:rsid w:val="00A71A92"/>
    <w:rsid w:val="00A80C4D"/>
    <w:rsid w:val="00A85B5D"/>
    <w:rsid w:val="00A907DC"/>
    <w:rsid w:val="00A92467"/>
    <w:rsid w:val="00AA33B1"/>
    <w:rsid w:val="00AA3DA6"/>
    <w:rsid w:val="00AA79D3"/>
    <w:rsid w:val="00AB0B15"/>
    <w:rsid w:val="00AB6087"/>
    <w:rsid w:val="00AD5B3D"/>
    <w:rsid w:val="00AE0ECD"/>
    <w:rsid w:val="00AF5306"/>
    <w:rsid w:val="00AF6E07"/>
    <w:rsid w:val="00B00F04"/>
    <w:rsid w:val="00B039A9"/>
    <w:rsid w:val="00B03E5F"/>
    <w:rsid w:val="00B10F6C"/>
    <w:rsid w:val="00B125BA"/>
    <w:rsid w:val="00B14DE7"/>
    <w:rsid w:val="00B1524F"/>
    <w:rsid w:val="00B17814"/>
    <w:rsid w:val="00B236EC"/>
    <w:rsid w:val="00B31A76"/>
    <w:rsid w:val="00B34482"/>
    <w:rsid w:val="00B37871"/>
    <w:rsid w:val="00B44945"/>
    <w:rsid w:val="00B44B5F"/>
    <w:rsid w:val="00B4746D"/>
    <w:rsid w:val="00B47C02"/>
    <w:rsid w:val="00B47CC7"/>
    <w:rsid w:val="00B54A8A"/>
    <w:rsid w:val="00B57B35"/>
    <w:rsid w:val="00B61616"/>
    <w:rsid w:val="00B70958"/>
    <w:rsid w:val="00B722A3"/>
    <w:rsid w:val="00B772B7"/>
    <w:rsid w:val="00B82317"/>
    <w:rsid w:val="00B82973"/>
    <w:rsid w:val="00B908CC"/>
    <w:rsid w:val="00B92AA9"/>
    <w:rsid w:val="00B95210"/>
    <w:rsid w:val="00B96975"/>
    <w:rsid w:val="00B96D36"/>
    <w:rsid w:val="00BA2A2F"/>
    <w:rsid w:val="00BA59A7"/>
    <w:rsid w:val="00BB1C8F"/>
    <w:rsid w:val="00BB63F2"/>
    <w:rsid w:val="00BB64B3"/>
    <w:rsid w:val="00BC31DF"/>
    <w:rsid w:val="00BC4BC1"/>
    <w:rsid w:val="00BC73F5"/>
    <w:rsid w:val="00BC77EC"/>
    <w:rsid w:val="00BC7D62"/>
    <w:rsid w:val="00BD00B1"/>
    <w:rsid w:val="00BD08D0"/>
    <w:rsid w:val="00BD3652"/>
    <w:rsid w:val="00BD658A"/>
    <w:rsid w:val="00BE1DA2"/>
    <w:rsid w:val="00BE4DDA"/>
    <w:rsid w:val="00BE544C"/>
    <w:rsid w:val="00BE63BB"/>
    <w:rsid w:val="00BF1054"/>
    <w:rsid w:val="00BF1CAC"/>
    <w:rsid w:val="00BF2AC3"/>
    <w:rsid w:val="00BF3F9D"/>
    <w:rsid w:val="00BF747C"/>
    <w:rsid w:val="00C00222"/>
    <w:rsid w:val="00C01ED5"/>
    <w:rsid w:val="00C0545E"/>
    <w:rsid w:val="00C05E51"/>
    <w:rsid w:val="00C11819"/>
    <w:rsid w:val="00C14EE9"/>
    <w:rsid w:val="00C22D02"/>
    <w:rsid w:val="00C23AC4"/>
    <w:rsid w:val="00C32C0C"/>
    <w:rsid w:val="00C33EA5"/>
    <w:rsid w:val="00C3759D"/>
    <w:rsid w:val="00C3798E"/>
    <w:rsid w:val="00C50C18"/>
    <w:rsid w:val="00C5645C"/>
    <w:rsid w:val="00C64274"/>
    <w:rsid w:val="00C75D9A"/>
    <w:rsid w:val="00C8437F"/>
    <w:rsid w:val="00C867A7"/>
    <w:rsid w:val="00C87855"/>
    <w:rsid w:val="00C906A2"/>
    <w:rsid w:val="00CA2EC4"/>
    <w:rsid w:val="00CC19C8"/>
    <w:rsid w:val="00CC1B30"/>
    <w:rsid w:val="00CC1FD3"/>
    <w:rsid w:val="00CD2EC5"/>
    <w:rsid w:val="00CD53D9"/>
    <w:rsid w:val="00CE35F8"/>
    <w:rsid w:val="00CE3AF2"/>
    <w:rsid w:val="00CE3E77"/>
    <w:rsid w:val="00CE4A48"/>
    <w:rsid w:val="00CF24BC"/>
    <w:rsid w:val="00CF4D97"/>
    <w:rsid w:val="00D00832"/>
    <w:rsid w:val="00D00A0C"/>
    <w:rsid w:val="00D02AA9"/>
    <w:rsid w:val="00D07562"/>
    <w:rsid w:val="00D10103"/>
    <w:rsid w:val="00D1039D"/>
    <w:rsid w:val="00D10DD5"/>
    <w:rsid w:val="00D15E2E"/>
    <w:rsid w:val="00D349F3"/>
    <w:rsid w:val="00D36C55"/>
    <w:rsid w:val="00D405DF"/>
    <w:rsid w:val="00D50C25"/>
    <w:rsid w:val="00D50FCD"/>
    <w:rsid w:val="00D5247E"/>
    <w:rsid w:val="00D537F8"/>
    <w:rsid w:val="00D54246"/>
    <w:rsid w:val="00D65E28"/>
    <w:rsid w:val="00D67448"/>
    <w:rsid w:val="00D729E8"/>
    <w:rsid w:val="00D73022"/>
    <w:rsid w:val="00D77972"/>
    <w:rsid w:val="00DA5827"/>
    <w:rsid w:val="00DA5DCB"/>
    <w:rsid w:val="00DA6DBB"/>
    <w:rsid w:val="00DA7503"/>
    <w:rsid w:val="00DC03A1"/>
    <w:rsid w:val="00DC41DF"/>
    <w:rsid w:val="00DC561D"/>
    <w:rsid w:val="00DD2EE1"/>
    <w:rsid w:val="00DD3F51"/>
    <w:rsid w:val="00DE1180"/>
    <w:rsid w:val="00DE32F4"/>
    <w:rsid w:val="00DE4BA0"/>
    <w:rsid w:val="00DE6261"/>
    <w:rsid w:val="00DE6B7D"/>
    <w:rsid w:val="00DF05B0"/>
    <w:rsid w:val="00DF2183"/>
    <w:rsid w:val="00DF2A7D"/>
    <w:rsid w:val="00DF3D66"/>
    <w:rsid w:val="00DF5EC5"/>
    <w:rsid w:val="00DF76AC"/>
    <w:rsid w:val="00E023C2"/>
    <w:rsid w:val="00E03361"/>
    <w:rsid w:val="00E052FD"/>
    <w:rsid w:val="00E137B0"/>
    <w:rsid w:val="00E13CDC"/>
    <w:rsid w:val="00E25737"/>
    <w:rsid w:val="00E25C66"/>
    <w:rsid w:val="00E314E3"/>
    <w:rsid w:val="00E32A4F"/>
    <w:rsid w:val="00E343CD"/>
    <w:rsid w:val="00E3537F"/>
    <w:rsid w:val="00E44CE9"/>
    <w:rsid w:val="00E46CC3"/>
    <w:rsid w:val="00E52871"/>
    <w:rsid w:val="00E624D0"/>
    <w:rsid w:val="00E63474"/>
    <w:rsid w:val="00E6362A"/>
    <w:rsid w:val="00E64B1B"/>
    <w:rsid w:val="00E657CE"/>
    <w:rsid w:val="00E65BAE"/>
    <w:rsid w:val="00E80497"/>
    <w:rsid w:val="00E82442"/>
    <w:rsid w:val="00E87382"/>
    <w:rsid w:val="00E90E8E"/>
    <w:rsid w:val="00E93D73"/>
    <w:rsid w:val="00EA7D8E"/>
    <w:rsid w:val="00EB44A4"/>
    <w:rsid w:val="00EC77C0"/>
    <w:rsid w:val="00ED4D31"/>
    <w:rsid w:val="00ED5683"/>
    <w:rsid w:val="00ED6135"/>
    <w:rsid w:val="00EF0563"/>
    <w:rsid w:val="00EF2F70"/>
    <w:rsid w:val="00F0079F"/>
    <w:rsid w:val="00F018FB"/>
    <w:rsid w:val="00F055E2"/>
    <w:rsid w:val="00F123B7"/>
    <w:rsid w:val="00F1500C"/>
    <w:rsid w:val="00F2020D"/>
    <w:rsid w:val="00F20BE6"/>
    <w:rsid w:val="00F246DF"/>
    <w:rsid w:val="00F302B1"/>
    <w:rsid w:val="00F30E15"/>
    <w:rsid w:val="00F3158A"/>
    <w:rsid w:val="00F32004"/>
    <w:rsid w:val="00F371E7"/>
    <w:rsid w:val="00F44000"/>
    <w:rsid w:val="00F45B36"/>
    <w:rsid w:val="00F50A60"/>
    <w:rsid w:val="00F54730"/>
    <w:rsid w:val="00F65D3D"/>
    <w:rsid w:val="00F814B7"/>
    <w:rsid w:val="00F821F8"/>
    <w:rsid w:val="00F9384F"/>
    <w:rsid w:val="00F962F0"/>
    <w:rsid w:val="00FB1DF2"/>
    <w:rsid w:val="00FB4F35"/>
    <w:rsid w:val="00FB62A6"/>
    <w:rsid w:val="00FC4592"/>
    <w:rsid w:val="00FC6A71"/>
    <w:rsid w:val="00FD0509"/>
    <w:rsid w:val="00FD6266"/>
    <w:rsid w:val="00FD7CEB"/>
    <w:rsid w:val="00FE446E"/>
    <w:rsid w:val="00FF3C82"/>
    <w:rsid w:val="00FF543C"/>
    <w:rsid w:val="00FF7A18"/>
    <w:rsid w:val="08E5FA1C"/>
    <w:rsid w:val="0C711E9B"/>
    <w:rsid w:val="0D320957"/>
    <w:rsid w:val="0D33F437"/>
    <w:rsid w:val="255620D7"/>
    <w:rsid w:val="25C3916E"/>
    <w:rsid w:val="27F4E5A7"/>
    <w:rsid w:val="2CFA8241"/>
    <w:rsid w:val="400DA050"/>
    <w:rsid w:val="43E7FBA0"/>
    <w:rsid w:val="72E471AF"/>
    <w:rsid w:val="7D65F703"/>
    <w:rsid w:val="7F0C58B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BAB2C"/>
  <w15:chartTrackingRefBased/>
  <w15:docId w15:val="{382922EB-4243-4EFE-A602-8877F74CC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Paragraph"/>
    <w:qFormat/>
    <w:rsid w:val="001B0707"/>
    <w:pPr>
      <w:suppressAutoHyphens/>
      <w:spacing w:before="120"/>
    </w:pPr>
    <w:rPr>
      <w:rFonts w:ascii="Open Sans" w:hAnsi="Open Sans" w:cs="Open Sans"/>
    </w:rPr>
  </w:style>
  <w:style w:type="paragraph" w:styleId="Heading1">
    <w:name w:val="heading 1"/>
    <w:basedOn w:val="Normal"/>
    <w:next w:val="Normal"/>
    <w:link w:val="Heading1Char"/>
    <w:uiPriority w:val="9"/>
    <w:qFormat/>
    <w:rsid w:val="001B0707"/>
    <w:pPr>
      <w:keepNext/>
      <w:keepLines/>
      <w:spacing w:after="480"/>
      <w:outlineLvl w:val="0"/>
    </w:pPr>
    <w:rPr>
      <w:rFonts w:eastAsiaTheme="majorEastAsia"/>
      <w:b/>
      <w:color w:val="C24517" w:themeColor="accent2"/>
      <w:sz w:val="48"/>
      <w:szCs w:val="32"/>
    </w:rPr>
  </w:style>
  <w:style w:type="paragraph" w:styleId="Heading2">
    <w:name w:val="heading 2"/>
    <w:basedOn w:val="Normal"/>
    <w:next w:val="Normal"/>
    <w:link w:val="Heading2Char"/>
    <w:uiPriority w:val="9"/>
    <w:unhideWhenUsed/>
    <w:qFormat/>
    <w:rsid w:val="00E023C2"/>
    <w:pPr>
      <w:keepNext/>
      <w:keepLines/>
      <w:spacing w:before="360"/>
      <w:outlineLvl w:val="1"/>
    </w:pPr>
    <w:rPr>
      <w:rFonts w:ascii="Open Sans SemiBold" w:eastAsia="Times New Roman" w:hAnsi="Open Sans SemiBold" w:cs="Open Sans SemiBold"/>
      <w:b/>
      <w:bCs/>
      <w:color w:val="064F80" w:themeColor="accent1"/>
      <w:sz w:val="36"/>
      <w:szCs w:val="26"/>
    </w:rPr>
  </w:style>
  <w:style w:type="paragraph" w:styleId="Heading3">
    <w:name w:val="heading 3"/>
    <w:basedOn w:val="Normal"/>
    <w:next w:val="Normal"/>
    <w:link w:val="Heading3Char"/>
    <w:uiPriority w:val="9"/>
    <w:unhideWhenUsed/>
    <w:qFormat/>
    <w:rsid w:val="00F1500C"/>
    <w:pPr>
      <w:keepNext/>
      <w:keepLines/>
      <w:spacing w:before="240"/>
      <w:outlineLvl w:val="2"/>
    </w:pPr>
    <w:rPr>
      <w:rFonts w:ascii="Open Sans SemiBold" w:eastAsia="Times New Roman" w:hAnsi="Open Sans SemiBold" w:cs="Open Sans SemiBold"/>
      <w:color w:val="C24517" w:themeColor="accent2"/>
      <w:sz w:val="30"/>
    </w:rPr>
  </w:style>
  <w:style w:type="paragraph" w:styleId="Heading4">
    <w:name w:val="heading 4"/>
    <w:basedOn w:val="Normal"/>
    <w:next w:val="Normal"/>
    <w:link w:val="Heading4Char"/>
    <w:uiPriority w:val="9"/>
    <w:unhideWhenUsed/>
    <w:qFormat/>
    <w:rsid w:val="00896FED"/>
    <w:pPr>
      <w:keepNext/>
      <w:keepLines/>
      <w:spacing w:before="240"/>
      <w:outlineLvl w:val="3"/>
    </w:pPr>
    <w:rPr>
      <w:rFonts w:eastAsiaTheme="majorEastAsia" w:cstheme="majorBidi"/>
      <w:b/>
      <w:iCs/>
      <w:color w:val="000000" w:themeColor="text1"/>
      <w:sz w:val="26"/>
    </w:rPr>
  </w:style>
  <w:style w:type="paragraph" w:styleId="Heading5">
    <w:name w:val="heading 5"/>
    <w:basedOn w:val="Normal"/>
    <w:next w:val="Normal"/>
    <w:link w:val="Heading5Char"/>
    <w:uiPriority w:val="9"/>
    <w:unhideWhenUsed/>
    <w:qFormat/>
    <w:rsid w:val="00896FED"/>
    <w:pPr>
      <w:keepNext/>
      <w:keepLines/>
      <w:spacing w:before="240"/>
      <w:outlineLvl w:val="4"/>
    </w:pPr>
    <w:rPr>
      <w:rFonts w:eastAsiaTheme="majorEastAsia" w:cstheme="majorBidi"/>
      <w:i/>
      <w:color w:val="000000" w:themeColor="text1"/>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A13BCD"/>
    <w:pPr>
      <w:tabs>
        <w:tab w:val="center" w:pos="4680"/>
        <w:tab w:val="right" w:pos="9360"/>
      </w:tabs>
      <w:spacing w:before="0"/>
    </w:pPr>
    <w:rPr>
      <w:rFonts w:cs="Times New Roman (Body CS)"/>
      <w:color w:val="000000" w:themeColor="text1"/>
      <w:sz w:val="20"/>
    </w:rPr>
  </w:style>
  <w:style w:type="character" w:customStyle="1" w:styleId="FooterChar">
    <w:name w:val="Footer Char"/>
    <w:basedOn w:val="DefaultParagraphFont"/>
    <w:link w:val="Footer"/>
    <w:uiPriority w:val="99"/>
    <w:rsid w:val="00A13BCD"/>
    <w:rPr>
      <w:rFonts w:ascii="Open Sans" w:hAnsi="Open Sans" w:cs="Times New Roman (Body CS)"/>
      <w:color w:val="000000" w:themeColor="text1"/>
      <w:sz w:val="20"/>
    </w:rPr>
  </w:style>
  <w:style w:type="character" w:customStyle="1" w:styleId="Heading1Char">
    <w:name w:val="Heading 1 Char"/>
    <w:basedOn w:val="DefaultParagraphFont"/>
    <w:link w:val="Heading1"/>
    <w:uiPriority w:val="9"/>
    <w:rsid w:val="001B0707"/>
    <w:rPr>
      <w:rFonts w:ascii="Open Sans" w:eastAsiaTheme="majorEastAsia" w:hAnsi="Open Sans" w:cs="Open Sans"/>
      <w:b/>
      <w:color w:val="C24517" w:themeColor="accent2"/>
      <w:sz w:val="48"/>
      <w:szCs w:val="32"/>
    </w:rPr>
  </w:style>
  <w:style w:type="character" w:customStyle="1" w:styleId="Heading2Char">
    <w:name w:val="Heading 2 Char"/>
    <w:basedOn w:val="DefaultParagraphFont"/>
    <w:link w:val="Heading2"/>
    <w:uiPriority w:val="9"/>
    <w:rsid w:val="00E023C2"/>
    <w:rPr>
      <w:rFonts w:ascii="Open Sans SemiBold" w:eastAsia="Times New Roman" w:hAnsi="Open Sans SemiBold" w:cs="Open Sans SemiBold"/>
      <w:b/>
      <w:bCs/>
      <w:color w:val="064F80" w:themeColor="accent1"/>
      <w:sz w:val="36"/>
      <w:szCs w:val="26"/>
    </w:rPr>
  </w:style>
  <w:style w:type="character" w:customStyle="1" w:styleId="Heading3Char">
    <w:name w:val="Heading 3 Char"/>
    <w:basedOn w:val="DefaultParagraphFont"/>
    <w:link w:val="Heading3"/>
    <w:uiPriority w:val="9"/>
    <w:rsid w:val="00F1500C"/>
    <w:rPr>
      <w:rFonts w:ascii="Open Sans SemiBold" w:eastAsia="Times New Roman" w:hAnsi="Open Sans SemiBold" w:cs="Open Sans SemiBold"/>
      <w:color w:val="C24517" w:themeColor="accent2"/>
      <w:sz w:val="30"/>
    </w:rPr>
  </w:style>
  <w:style w:type="character" w:customStyle="1" w:styleId="Heading4Char">
    <w:name w:val="Heading 4 Char"/>
    <w:basedOn w:val="DefaultParagraphFont"/>
    <w:link w:val="Heading4"/>
    <w:uiPriority w:val="9"/>
    <w:rsid w:val="00896FED"/>
    <w:rPr>
      <w:rFonts w:ascii="Open Sans" w:eastAsiaTheme="majorEastAsia" w:hAnsi="Open Sans" w:cstheme="majorBidi"/>
      <w:b/>
      <w:iCs/>
      <w:color w:val="000000" w:themeColor="text1"/>
      <w:sz w:val="26"/>
    </w:rPr>
  </w:style>
  <w:style w:type="character" w:customStyle="1" w:styleId="Heading5Char">
    <w:name w:val="Heading 5 Char"/>
    <w:basedOn w:val="DefaultParagraphFont"/>
    <w:link w:val="Heading5"/>
    <w:uiPriority w:val="9"/>
    <w:rsid w:val="00896FED"/>
    <w:rPr>
      <w:rFonts w:ascii="Open Sans" w:eastAsiaTheme="majorEastAsia" w:hAnsi="Open Sans" w:cstheme="majorBidi"/>
      <w:i/>
      <w:color w:val="000000" w:themeColor="text1"/>
      <w:sz w:val="26"/>
    </w:rPr>
  </w:style>
  <w:style w:type="paragraph" w:styleId="ListBullet">
    <w:name w:val="List Bullet"/>
    <w:basedOn w:val="ListParagraph"/>
    <w:uiPriority w:val="99"/>
    <w:unhideWhenUsed/>
    <w:qFormat/>
    <w:rsid w:val="003E4C6A"/>
    <w:pPr>
      <w:numPr>
        <w:numId w:val="18"/>
      </w:numPr>
      <w:snapToGrid w:val="0"/>
      <w:spacing w:before="60"/>
      <w:contextualSpacing w:val="0"/>
    </w:pPr>
  </w:style>
  <w:style w:type="paragraph" w:styleId="ListBullet2">
    <w:name w:val="List Bullet 2"/>
    <w:basedOn w:val="ListBullet"/>
    <w:uiPriority w:val="99"/>
    <w:unhideWhenUsed/>
    <w:qFormat/>
    <w:rsid w:val="00646D91"/>
    <w:pPr>
      <w:numPr>
        <w:ilvl w:val="1"/>
        <w:numId w:val="31"/>
      </w:numPr>
    </w:pPr>
  </w:style>
  <w:style w:type="paragraph" w:styleId="ListBullet3">
    <w:name w:val="List Bullet 3"/>
    <w:basedOn w:val="ListNumber"/>
    <w:uiPriority w:val="99"/>
    <w:unhideWhenUsed/>
    <w:qFormat/>
    <w:rsid w:val="00BF3F9D"/>
    <w:pPr>
      <w:numPr>
        <w:ilvl w:val="2"/>
      </w:numPr>
    </w:pPr>
  </w:style>
  <w:style w:type="paragraph" w:styleId="ListBullet4">
    <w:name w:val="List Bullet 4"/>
    <w:basedOn w:val="ListBullet3"/>
    <w:uiPriority w:val="99"/>
    <w:unhideWhenUsed/>
    <w:qFormat/>
    <w:rsid w:val="00646D91"/>
    <w:pPr>
      <w:numPr>
        <w:ilvl w:val="3"/>
      </w:numPr>
    </w:pPr>
  </w:style>
  <w:style w:type="paragraph" w:styleId="ListBullet5">
    <w:name w:val="List Bullet 5"/>
    <w:basedOn w:val="ListBullet3"/>
    <w:uiPriority w:val="99"/>
    <w:unhideWhenUsed/>
    <w:qFormat/>
    <w:rsid w:val="00646D91"/>
    <w:pPr>
      <w:numPr>
        <w:ilvl w:val="4"/>
      </w:numPr>
    </w:pPr>
  </w:style>
  <w:style w:type="paragraph" w:styleId="ListNumber2">
    <w:name w:val="List Number 2"/>
    <w:basedOn w:val="Normal"/>
    <w:uiPriority w:val="99"/>
    <w:unhideWhenUsed/>
    <w:rsid w:val="00103939"/>
    <w:pPr>
      <w:numPr>
        <w:numId w:val="1"/>
      </w:numPr>
      <w:contextualSpacing/>
    </w:pPr>
  </w:style>
  <w:style w:type="paragraph" w:styleId="ListNumber">
    <w:name w:val="List Number"/>
    <w:basedOn w:val="Normal"/>
    <w:uiPriority w:val="99"/>
    <w:unhideWhenUsed/>
    <w:qFormat/>
    <w:rsid w:val="00BF3F9D"/>
    <w:pPr>
      <w:numPr>
        <w:numId w:val="31"/>
      </w:numPr>
      <w:snapToGrid w:val="0"/>
      <w:spacing w:before="60"/>
    </w:pPr>
  </w:style>
  <w:style w:type="paragraph" w:styleId="ListNumber3">
    <w:name w:val="List Number 3"/>
    <w:basedOn w:val="Normal"/>
    <w:uiPriority w:val="99"/>
    <w:unhideWhenUsed/>
    <w:rsid w:val="00D50FCD"/>
    <w:pPr>
      <w:numPr>
        <w:numId w:val="2"/>
      </w:numPr>
      <w:contextualSpacing/>
    </w:pPr>
  </w:style>
  <w:style w:type="paragraph" w:styleId="ListNumber4">
    <w:name w:val="List Number 4"/>
    <w:basedOn w:val="Normal"/>
    <w:uiPriority w:val="99"/>
    <w:unhideWhenUsed/>
    <w:rsid w:val="00D50FCD"/>
    <w:pPr>
      <w:numPr>
        <w:numId w:val="3"/>
      </w:numPr>
      <w:contextualSpacing/>
    </w:pPr>
  </w:style>
  <w:style w:type="paragraph" w:styleId="ListNumber5">
    <w:name w:val="List Number 5"/>
    <w:basedOn w:val="Normal"/>
    <w:uiPriority w:val="99"/>
    <w:unhideWhenUsed/>
    <w:rsid w:val="00D50FCD"/>
    <w:pPr>
      <w:numPr>
        <w:numId w:val="4"/>
      </w:numPr>
      <w:contextualSpacing/>
    </w:pPr>
  </w:style>
  <w:style w:type="paragraph" w:styleId="NoSpacing">
    <w:name w:val="No Spacing"/>
    <w:link w:val="NoSpacingChar"/>
    <w:uiPriority w:val="1"/>
    <w:rsid w:val="006C41D8"/>
    <w:rPr>
      <w:rFonts w:eastAsiaTheme="minorEastAsia"/>
      <w:kern w:val="0"/>
      <w:sz w:val="22"/>
      <w:szCs w:val="22"/>
      <w:lang w:eastAsia="zh-CN"/>
      <w14:ligatures w14:val="none"/>
    </w:rPr>
  </w:style>
  <w:style w:type="character" w:customStyle="1" w:styleId="NoSpacingChar">
    <w:name w:val="No Spacing Char"/>
    <w:basedOn w:val="DefaultParagraphFont"/>
    <w:link w:val="NoSpacing"/>
    <w:uiPriority w:val="1"/>
    <w:rsid w:val="006C41D8"/>
    <w:rPr>
      <w:rFonts w:eastAsiaTheme="minorEastAsia"/>
      <w:kern w:val="0"/>
      <w:sz w:val="22"/>
      <w:szCs w:val="22"/>
      <w:lang w:eastAsia="zh-CN"/>
      <w14:ligatures w14:val="none"/>
    </w:rPr>
  </w:style>
  <w:style w:type="character" w:styleId="PageNumber">
    <w:name w:val="page number"/>
    <w:basedOn w:val="DefaultParagraphFont"/>
    <w:uiPriority w:val="99"/>
    <w:semiHidden/>
    <w:unhideWhenUsed/>
    <w:rsid w:val="00DF3D66"/>
  </w:style>
  <w:style w:type="table" w:styleId="TableGrid">
    <w:name w:val="Table Grid"/>
    <w:basedOn w:val="TableNormal"/>
    <w:uiPriority w:val="39"/>
    <w:rsid w:val="009E2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9E287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9E287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CBrandedTable">
    <w:name w:val="NC Branded Table"/>
    <w:basedOn w:val="TableNormal"/>
    <w:uiPriority w:val="99"/>
    <w:rsid w:val="00546143"/>
    <w:tblPr>
      <w:tblStyleRowBandSize w:val="1"/>
      <w:tblBorders>
        <w:top w:val="single" w:sz="4" w:space="0" w:color="CBCCC7" w:themeColor="accent6" w:themeTint="99"/>
        <w:left w:val="single" w:sz="4" w:space="0" w:color="CBCCC7" w:themeColor="accent6" w:themeTint="99"/>
        <w:bottom w:val="single" w:sz="4" w:space="0" w:color="CBCCC7" w:themeColor="accent6" w:themeTint="99"/>
        <w:right w:val="single" w:sz="4" w:space="0" w:color="CBCCC7" w:themeColor="accent6" w:themeTint="99"/>
        <w:insideH w:val="single" w:sz="4" w:space="0" w:color="CBCCC7" w:themeColor="accent6" w:themeTint="99"/>
        <w:insideV w:val="single" w:sz="4" w:space="0" w:color="CBCCC7" w:themeColor="accent6" w:themeTint="99"/>
      </w:tblBorders>
      <w:tblCellMar>
        <w:left w:w="86" w:type="dxa"/>
        <w:bottom w:w="86" w:type="dxa"/>
        <w:right w:w="86" w:type="dxa"/>
      </w:tblCellMar>
    </w:tblPr>
    <w:tblStylePr w:type="firstRow">
      <w:pPr>
        <w:wordWrap/>
        <w:snapToGrid w:val="0"/>
        <w:spacing w:beforeLines="0" w:before="0" w:beforeAutospacing="0" w:afterLines="0" w:after="0" w:afterAutospacing="0" w:line="240" w:lineRule="auto"/>
        <w:ind w:leftChars="0" w:left="0" w:rightChars="0" w:right="0"/>
        <w:contextualSpacing w:val="0"/>
        <w:jc w:val="center"/>
      </w:pPr>
      <w:rPr>
        <w:rFonts w:ascii="Calibri" w:hAnsi="Calibri"/>
        <w:b/>
        <w:i w:val="0"/>
        <w:color w:val="FFFFFF" w:themeColor="background1"/>
        <w:spacing w:val="0"/>
        <w:position w:val="0"/>
        <w:sz w:val="28"/>
      </w:rPr>
      <w:tblPr/>
      <w:tcPr>
        <w:shd w:val="clear" w:color="auto" w:fill="064F80" w:themeFill="accent1"/>
        <w:vAlign w:val="center"/>
      </w:tcPr>
    </w:tblStylePr>
    <w:tblStylePr w:type="band1Horz">
      <w:rPr>
        <w:rFonts w:asciiTheme="minorHAnsi" w:hAnsiTheme="minorHAnsi"/>
        <w:sz w:val="24"/>
      </w:rPr>
    </w:tblStylePr>
    <w:tblStylePr w:type="band2Horz">
      <w:rPr>
        <w:rFonts w:asciiTheme="minorHAnsi" w:hAnsiTheme="minorHAnsi"/>
        <w:color w:val="auto"/>
      </w:rPr>
      <w:tblPr/>
      <w:tcPr>
        <w:shd w:val="clear" w:color="auto" w:fill="EDEEEC" w:themeFill="accent6" w:themeFillTint="33"/>
      </w:tcPr>
    </w:tblStylePr>
  </w:style>
  <w:style w:type="paragraph" w:styleId="Title">
    <w:name w:val="Title"/>
    <w:basedOn w:val="Normal"/>
    <w:next w:val="Normal"/>
    <w:link w:val="TitleChar"/>
    <w:uiPriority w:val="10"/>
    <w:qFormat/>
    <w:rsid w:val="00CC1B30"/>
    <w:pPr>
      <w:spacing w:before="0"/>
      <w:contextualSpacing/>
    </w:pPr>
    <w:rPr>
      <w:rFonts w:ascii="Calibri" w:eastAsiaTheme="majorEastAsia" w:hAnsi="Calibri" w:cs="Times New Roman (Headings CS)"/>
      <w:b/>
      <w:color w:val="C24517" w:themeColor="accent2"/>
      <w:spacing w:val="-10"/>
      <w:kern w:val="28"/>
      <w:sz w:val="60"/>
      <w:szCs w:val="60"/>
    </w:rPr>
  </w:style>
  <w:style w:type="character" w:customStyle="1" w:styleId="TitleChar">
    <w:name w:val="Title Char"/>
    <w:basedOn w:val="DefaultParagraphFont"/>
    <w:link w:val="Title"/>
    <w:uiPriority w:val="10"/>
    <w:rsid w:val="00CC1B30"/>
    <w:rPr>
      <w:rFonts w:ascii="Calibri" w:eastAsiaTheme="majorEastAsia" w:hAnsi="Calibri" w:cs="Times New Roman (Headings CS)"/>
      <w:b/>
      <w:color w:val="C24517" w:themeColor="accent2"/>
      <w:spacing w:val="-10"/>
      <w:kern w:val="28"/>
      <w:sz w:val="60"/>
      <w:szCs w:val="60"/>
    </w:rPr>
  </w:style>
  <w:style w:type="paragraph" w:styleId="Subtitle">
    <w:name w:val="Subtitle"/>
    <w:basedOn w:val="Normal"/>
    <w:next w:val="Normal"/>
    <w:link w:val="SubtitleChar"/>
    <w:uiPriority w:val="11"/>
    <w:rsid w:val="00E46CC3"/>
    <w:pPr>
      <w:numPr>
        <w:ilvl w:val="1"/>
      </w:numPr>
      <w:spacing w:after="160"/>
    </w:pPr>
    <w:rPr>
      <w:rFonts w:ascii="Calibri Light" w:eastAsiaTheme="minorEastAsia" w:hAnsi="Calibri Light"/>
      <w:i/>
      <w:color w:val="53605F" w:themeColor="text2"/>
      <w:spacing w:val="15"/>
      <w:sz w:val="36"/>
      <w:szCs w:val="22"/>
    </w:rPr>
  </w:style>
  <w:style w:type="character" w:customStyle="1" w:styleId="SubtitleChar">
    <w:name w:val="Subtitle Char"/>
    <w:basedOn w:val="DefaultParagraphFont"/>
    <w:link w:val="Subtitle"/>
    <w:uiPriority w:val="11"/>
    <w:rsid w:val="00E46CC3"/>
    <w:rPr>
      <w:rFonts w:ascii="Calibri Light" w:eastAsiaTheme="minorEastAsia" w:hAnsi="Calibri Light"/>
      <w:i/>
      <w:color w:val="53605F" w:themeColor="text2"/>
      <w:spacing w:val="15"/>
      <w:sz w:val="36"/>
      <w:szCs w:val="22"/>
    </w:rPr>
  </w:style>
  <w:style w:type="paragraph" w:styleId="ListParagraph">
    <w:name w:val="List Paragraph"/>
    <w:basedOn w:val="Normal"/>
    <w:uiPriority w:val="34"/>
    <w:qFormat/>
    <w:rsid w:val="00BF1054"/>
    <w:pPr>
      <w:ind w:left="720"/>
      <w:contextualSpacing/>
    </w:pPr>
  </w:style>
  <w:style w:type="character" w:customStyle="1" w:styleId="ui-provider">
    <w:name w:val="ui-provider"/>
    <w:basedOn w:val="DefaultParagraphFont"/>
    <w:rsid w:val="004917FE"/>
  </w:style>
  <w:style w:type="paragraph" w:styleId="FootnoteText">
    <w:name w:val="footnote text"/>
    <w:basedOn w:val="Normal"/>
    <w:link w:val="FootnoteTextChar"/>
    <w:uiPriority w:val="99"/>
    <w:semiHidden/>
    <w:unhideWhenUsed/>
    <w:rsid w:val="00976296"/>
    <w:pPr>
      <w:spacing w:before="0"/>
    </w:pPr>
    <w:rPr>
      <w:sz w:val="20"/>
      <w:szCs w:val="20"/>
    </w:rPr>
  </w:style>
  <w:style w:type="character" w:customStyle="1" w:styleId="FootnoteTextChar">
    <w:name w:val="Footnote Text Char"/>
    <w:basedOn w:val="DefaultParagraphFont"/>
    <w:link w:val="FootnoteText"/>
    <w:uiPriority w:val="99"/>
    <w:semiHidden/>
    <w:rsid w:val="00976296"/>
    <w:rPr>
      <w:sz w:val="20"/>
      <w:szCs w:val="20"/>
    </w:rPr>
  </w:style>
  <w:style w:type="character" w:styleId="FootnoteReference">
    <w:name w:val="footnote reference"/>
    <w:basedOn w:val="DefaultParagraphFont"/>
    <w:uiPriority w:val="99"/>
    <w:semiHidden/>
    <w:unhideWhenUsed/>
    <w:rsid w:val="00976296"/>
    <w:rPr>
      <w:vertAlign w:val="superscript"/>
    </w:rPr>
  </w:style>
  <w:style w:type="numbering" w:customStyle="1" w:styleId="NCNumberedList">
    <w:name w:val="NC Numbered List"/>
    <w:uiPriority w:val="99"/>
    <w:rsid w:val="00B95210"/>
    <w:pPr>
      <w:numPr>
        <w:numId w:val="5"/>
      </w:numPr>
    </w:pPr>
  </w:style>
  <w:style w:type="numbering" w:customStyle="1" w:styleId="NCBulletedList">
    <w:name w:val="NC Bulleted List"/>
    <w:uiPriority w:val="99"/>
    <w:rsid w:val="00C11819"/>
    <w:pPr>
      <w:numPr>
        <w:numId w:val="6"/>
      </w:numPr>
    </w:pPr>
  </w:style>
  <w:style w:type="paragraph" w:styleId="Revision">
    <w:name w:val="Revision"/>
    <w:hidden/>
    <w:uiPriority w:val="99"/>
    <w:semiHidden/>
    <w:rsid w:val="005A6B65"/>
  </w:style>
  <w:style w:type="character" w:styleId="CommentReference">
    <w:name w:val="annotation reference"/>
    <w:basedOn w:val="DefaultParagraphFont"/>
    <w:uiPriority w:val="99"/>
    <w:semiHidden/>
    <w:unhideWhenUsed/>
    <w:rsid w:val="00861210"/>
    <w:rPr>
      <w:sz w:val="16"/>
      <w:szCs w:val="16"/>
    </w:rPr>
  </w:style>
  <w:style w:type="paragraph" w:styleId="CommentText">
    <w:name w:val="annotation text"/>
    <w:basedOn w:val="Normal"/>
    <w:link w:val="CommentTextChar"/>
    <w:uiPriority w:val="99"/>
    <w:unhideWhenUsed/>
    <w:rsid w:val="00861210"/>
    <w:rPr>
      <w:sz w:val="20"/>
      <w:szCs w:val="20"/>
    </w:rPr>
  </w:style>
  <w:style w:type="character" w:customStyle="1" w:styleId="CommentTextChar">
    <w:name w:val="Comment Text Char"/>
    <w:basedOn w:val="DefaultParagraphFont"/>
    <w:link w:val="CommentText"/>
    <w:uiPriority w:val="99"/>
    <w:rsid w:val="00861210"/>
    <w:rPr>
      <w:sz w:val="20"/>
      <w:szCs w:val="20"/>
    </w:rPr>
  </w:style>
  <w:style w:type="paragraph" w:styleId="CommentSubject">
    <w:name w:val="annotation subject"/>
    <w:basedOn w:val="CommentText"/>
    <w:next w:val="CommentText"/>
    <w:link w:val="CommentSubjectChar"/>
    <w:uiPriority w:val="99"/>
    <w:semiHidden/>
    <w:unhideWhenUsed/>
    <w:rsid w:val="00861210"/>
    <w:rPr>
      <w:b/>
      <w:bCs/>
    </w:rPr>
  </w:style>
  <w:style w:type="character" w:customStyle="1" w:styleId="CommentSubjectChar">
    <w:name w:val="Comment Subject Char"/>
    <w:basedOn w:val="CommentTextChar"/>
    <w:link w:val="CommentSubject"/>
    <w:uiPriority w:val="99"/>
    <w:semiHidden/>
    <w:rsid w:val="00861210"/>
    <w:rPr>
      <w:b/>
      <w:bCs/>
      <w:sz w:val="20"/>
      <w:szCs w:val="20"/>
    </w:rPr>
  </w:style>
  <w:style w:type="paragraph" w:styleId="Header">
    <w:name w:val="header"/>
    <w:basedOn w:val="Normal"/>
    <w:link w:val="HeaderChar"/>
    <w:uiPriority w:val="99"/>
    <w:unhideWhenUsed/>
    <w:rsid w:val="00F055E2"/>
    <w:pPr>
      <w:tabs>
        <w:tab w:val="center" w:pos="4680"/>
        <w:tab w:val="right" w:pos="9360"/>
      </w:tabs>
      <w:spacing w:before="0"/>
    </w:pPr>
  </w:style>
  <w:style w:type="character" w:customStyle="1" w:styleId="HeaderChar">
    <w:name w:val="Header Char"/>
    <w:basedOn w:val="DefaultParagraphFont"/>
    <w:link w:val="Header"/>
    <w:uiPriority w:val="99"/>
    <w:rsid w:val="00F055E2"/>
    <w:rPr>
      <w:rFonts w:ascii="Open Sans" w:hAnsi="Open Sans" w:cs="Open Sans"/>
    </w:rPr>
  </w:style>
  <w:style w:type="character" w:styleId="Mention">
    <w:name w:val="Mention"/>
    <w:basedOn w:val="DefaultParagraphFont"/>
    <w:uiPriority w:val="99"/>
    <w:unhideWhenUsed/>
    <w:rsid w:val="00285E9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85483">
      <w:bodyDiv w:val="1"/>
      <w:marLeft w:val="0"/>
      <w:marRight w:val="0"/>
      <w:marTop w:val="0"/>
      <w:marBottom w:val="0"/>
      <w:divBdr>
        <w:top w:val="none" w:sz="0" w:space="0" w:color="auto"/>
        <w:left w:val="none" w:sz="0" w:space="0" w:color="auto"/>
        <w:bottom w:val="none" w:sz="0" w:space="0" w:color="auto"/>
        <w:right w:val="none" w:sz="0" w:space="0" w:color="auto"/>
      </w:divBdr>
      <w:divsChild>
        <w:div w:id="1951662834">
          <w:marLeft w:val="547"/>
          <w:marRight w:val="0"/>
          <w:marTop w:val="200"/>
          <w:marBottom w:val="0"/>
          <w:divBdr>
            <w:top w:val="none" w:sz="0" w:space="0" w:color="auto"/>
            <w:left w:val="none" w:sz="0" w:space="0" w:color="auto"/>
            <w:bottom w:val="none" w:sz="0" w:space="0" w:color="auto"/>
            <w:right w:val="none" w:sz="0" w:space="0" w:color="auto"/>
          </w:divBdr>
        </w:div>
      </w:divsChild>
    </w:div>
    <w:div w:id="211424498">
      <w:bodyDiv w:val="1"/>
      <w:marLeft w:val="0"/>
      <w:marRight w:val="0"/>
      <w:marTop w:val="0"/>
      <w:marBottom w:val="0"/>
      <w:divBdr>
        <w:top w:val="none" w:sz="0" w:space="0" w:color="auto"/>
        <w:left w:val="none" w:sz="0" w:space="0" w:color="auto"/>
        <w:bottom w:val="none" w:sz="0" w:space="0" w:color="auto"/>
        <w:right w:val="none" w:sz="0" w:space="0" w:color="auto"/>
      </w:divBdr>
      <w:divsChild>
        <w:div w:id="122309260">
          <w:marLeft w:val="547"/>
          <w:marRight w:val="0"/>
          <w:marTop w:val="200"/>
          <w:marBottom w:val="0"/>
          <w:divBdr>
            <w:top w:val="none" w:sz="0" w:space="0" w:color="auto"/>
            <w:left w:val="none" w:sz="0" w:space="0" w:color="auto"/>
            <w:bottom w:val="none" w:sz="0" w:space="0" w:color="auto"/>
            <w:right w:val="none" w:sz="0" w:space="0" w:color="auto"/>
          </w:divBdr>
        </w:div>
        <w:div w:id="582028709">
          <w:marLeft w:val="547"/>
          <w:marRight w:val="0"/>
          <w:marTop w:val="200"/>
          <w:marBottom w:val="0"/>
          <w:divBdr>
            <w:top w:val="none" w:sz="0" w:space="0" w:color="auto"/>
            <w:left w:val="none" w:sz="0" w:space="0" w:color="auto"/>
            <w:bottom w:val="none" w:sz="0" w:space="0" w:color="auto"/>
            <w:right w:val="none" w:sz="0" w:space="0" w:color="auto"/>
          </w:divBdr>
        </w:div>
        <w:div w:id="840051922">
          <w:marLeft w:val="547"/>
          <w:marRight w:val="0"/>
          <w:marTop w:val="200"/>
          <w:marBottom w:val="0"/>
          <w:divBdr>
            <w:top w:val="none" w:sz="0" w:space="0" w:color="auto"/>
            <w:left w:val="none" w:sz="0" w:space="0" w:color="auto"/>
            <w:bottom w:val="none" w:sz="0" w:space="0" w:color="auto"/>
            <w:right w:val="none" w:sz="0" w:space="0" w:color="auto"/>
          </w:divBdr>
        </w:div>
        <w:div w:id="1026761024">
          <w:marLeft w:val="547"/>
          <w:marRight w:val="0"/>
          <w:marTop w:val="200"/>
          <w:marBottom w:val="0"/>
          <w:divBdr>
            <w:top w:val="none" w:sz="0" w:space="0" w:color="auto"/>
            <w:left w:val="none" w:sz="0" w:space="0" w:color="auto"/>
            <w:bottom w:val="none" w:sz="0" w:space="0" w:color="auto"/>
            <w:right w:val="none" w:sz="0" w:space="0" w:color="auto"/>
          </w:divBdr>
        </w:div>
        <w:div w:id="1693337419">
          <w:marLeft w:val="547"/>
          <w:marRight w:val="0"/>
          <w:marTop w:val="200"/>
          <w:marBottom w:val="0"/>
          <w:divBdr>
            <w:top w:val="none" w:sz="0" w:space="0" w:color="auto"/>
            <w:left w:val="none" w:sz="0" w:space="0" w:color="auto"/>
            <w:bottom w:val="none" w:sz="0" w:space="0" w:color="auto"/>
            <w:right w:val="none" w:sz="0" w:space="0" w:color="auto"/>
          </w:divBdr>
        </w:div>
      </w:divsChild>
    </w:div>
    <w:div w:id="1098915816">
      <w:bodyDiv w:val="1"/>
      <w:marLeft w:val="0"/>
      <w:marRight w:val="0"/>
      <w:marTop w:val="0"/>
      <w:marBottom w:val="0"/>
      <w:divBdr>
        <w:top w:val="none" w:sz="0" w:space="0" w:color="auto"/>
        <w:left w:val="none" w:sz="0" w:space="0" w:color="auto"/>
        <w:bottom w:val="none" w:sz="0" w:space="0" w:color="auto"/>
        <w:right w:val="none" w:sz="0" w:space="0" w:color="auto"/>
      </w:divBdr>
      <w:divsChild>
        <w:div w:id="3095212">
          <w:marLeft w:val="547"/>
          <w:marRight w:val="0"/>
          <w:marTop w:val="200"/>
          <w:marBottom w:val="0"/>
          <w:divBdr>
            <w:top w:val="none" w:sz="0" w:space="0" w:color="auto"/>
            <w:left w:val="none" w:sz="0" w:space="0" w:color="auto"/>
            <w:bottom w:val="none" w:sz="0" w:space="0" w:color="auto"/>
            <w:right w:val="none" w:sz="0" w:space="0" w:color="auto"/>
          </w:divBdr>
        </w:div>
        <w:div w:id="1200895280">
          <w:marLeft w:val="547"/>
          <w:marRight w:val="0"/>
          <w:marTop w:val="200"/>
          <w:marBottom w:val="0"/>
          <w:divBdr>
            <w:top w:val="none" w:sz="0" w:space="0" w:color="auto"/>
            <w:left w:val="none" w:sz="0" w:space="0" w:color="auto"/>
            <w:bottom w:val="none" w:sz="0" w:space="0" w:color="auto"/>
            <w:right w:val="none" w:sz="0" w:space="0" w:color="auto"/>
          </w:divBdr>
        </w:div>
        <w:div w:id="1526210545">
          <w:marLeft w:val="547"/>
          <w:marRight w:val="0"/>
          <w:marTop w:val="200"/>
          <w:marBottom w:val="0"/>
          <w:divBdr>
            <w:top w:val="none" w:sz="0" w:space="0" w:color="auto"/>
            <w:left w:val="none" w:sz="0" w:space="0" w:color="auto"/>
            <w:bottom w:val="none" w:sz="0" w:space="0" w:color="auto"/>
            <w:right w:val="none" w:sz="0" w:space="0" w:color="auto"/>
          </w:divBdr>
        </w:div>
        <w:div w:id="1607731919">
          <w:marLeft w:val="547"/>
          <w:marRight w:val="0"/>
          <w:marTop w:val="200"/>
          <w:marBottom w:val="0"/>
          <w:divBdr>
            <w:top w:val="none" w:sz="0" w:space="0" w:color="auto"/>
            <w:left w:val="none" w:sz="0" w:space="0" w:color="auto"/>
            <w:bottom w:val="none" w:sz="0" w:space="0" w:color="auto"/>
            <w:right w:val="none" w:sz="0" w:space="0" w:color="auto"/>
          </w:divBdr>
        </w:div>
        <w:div w:id="1615792431">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30.png"/><Relationship Id="rId2" Type="http://schemas.openxmlformats.org/officeDocument/2006/relationships/customXml" Target="../customXml/item2.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MHFA Theme">
  <a:themeElements>
    <a:clrScheme name="2026_NC_Template Palette_WCAG">
      <a:dk1>
        <a:srgbClr val="000000"/>
      </a:dk1>
      <a:lt1>
        <a:srgbClr val="FFFFFF"/>
      </a:lt1>
      <a:dk2>
        <a:srgbClr val="53605F"/>
      </a:dk2>
      <a:lt2>
        <a:srgbClr val="A9ABA3"/>
      </a:lt2>
      <a:accent1>
        <a:srgbClr val="064F80"/>
      </a:accent1>
      <a:accent2>
        <a:srgbClr val="C24517"/>
      </a:accent2>
      <a:accent3>
        <a:srgbClr val="ACCAD3"/>
      </a:accent3>
      <a:accent4>
        <a:srgbClr val="7FD3EE"/>
      </a:accent4>
      <a:accent5>
        <a:srgbClr val="E8E0D1"/>
      </a:accent5>
      <a:accent6>
        <a:srgbClr val="A9ABA3"/>
      </a:accent6>
      <a:hlink>
        <a:srgbClr val="064F80"/>
      </a:hlink>
      <a:folHlink>
        <a:srgbClr val="00629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bc2f643-0ca0-408e-b4b3-fb97cda53f31" xsi:nil="true"/>
    <lcf76f155ced4ddcb4097134ff3c332f xmlns="9b04b285-8005-464f-bea8-1a927f4e2617">
      <Terms xmlns="http://schemas.microsoft.com/office/infopath/2007/PartnerControls"/>
    </lcf76f155ced4ddcb4097134ff3c332f>
    <CCBHCTopic xmlns="9b04b285-8005-464f-bea8-1a927f4e2617" xsi:nil="true"/>
    <PointofContact xmlns="9b04b285-8005-464f-bea8-1a927f4e2617">
      <UserInfo>
        <DisplayName/>
        <AccountId xsi:nil="true"/>
        <AccountType/>
      </UserInfo>
    </PointofContact>
    <Notes0 xmlns="9b04b285-8005-464f-bea8-1a927f4e2617" xsi:nil="true"/>
    <ResourceType xmlns="9b04b285-8005-464f-bea8-1a927f4e2617" xsi:nil="true"/>
    <Details xmlns="9b04b285-8005-464f-bea8-1a927f4e2617" xsi:nil="true"/>
    <DateDeveloped xmlns="9b04b285-8005-464f-bea8-1a927f4e2617" xsi:nil="true"/>
    <Notes xmlns="9b04b285-8005-464f-bea8-1a927f4e2617" xsi:nil="true"/>
    <Client xmlns="9b04b285-8005-464f-bea8-1a927f4e261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8B15ECB1601FD4588355E2F3C279FDA" ma:contentTypeVersion="22" ma:contentTypeDescription="Create a new document." ma:contentTypeScope="" ma:versionID="8c42143ca31bcae9045621a7adbd119c">
  <xsd:schema xmlns:xsd="http://www.w3.org/2001/XMLSchema" xmlns:xs="http://www.w3.org/2001/XMLSchema" xmlns:p="http://schemas.microsoft.com/office/2006/metadata/properties" xmlns:ns2="9b04b285-8005-464f-bea8-1a927f4e2617" xmlns:ns3="1bc2f643-0ca0-408e-b4b3-fb97cda53f31" targetNamespace="http://schemas.microsoft.com/office/2006/metadata/properties" ma:root="true" ma:fieldsID="2c3f4f6c5c3db2044af022224b3a77cc" ns2:_="" ns3:_="">
    <xsd:import namespace="9b04b285-8005-464f-bea8-1a927f4e2617"/>
    <xsd:import namespace="1bc2f643-0ca0-408e-b4b3-fb97cda53f3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OCR" minOccurs="0"/>
                <xsd:element ref="ns2:DateDeveloped" minOccurs="0"/>
                <xsd:element ref="ns2:Client" minOccurs="0"/>
                <xsd:element ref="ns2:PointofContact" minOccurs="0"/>
                <xsd:element ref="ns2:ResourceType" minOccurs="0"/>
                <xsd:element ref="ns2:CCBHCTopic" minOccurs="0"/>
                <xsd:element ref="ns2:Notes" minOccurs="0"/>
                <xsd:element ref="ns2:MediaServiceLocation" minOccurs="0"/>
                <xsd:element ref="ns2:Details" minOccurs="0"/>
                <xsd:element ref="ns2:MediaServiceBillingMetadata"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04b285-8005-464f-bea8-1a927f4e261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a817a80b-549e-4139-ab12-34d2c41dc8d2"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DateDeveloped" ma:index="20" nillable="true" ma:displayName="Date Developed" ma:description="This should refer to the date that the document was finalized/delivered. Including the date will help us keep track of which version is the most recent when there are multiple versions of a single or similar document(s). " ma:format="DateOnly" ma:internalName="DateDeveloped">
      <xsd:simpleType>
        <xsd:restriction base="dms:DateTime"/>
      </xsd:simpleType>
    </xsd:element>
    <xsd:element name="Client" ma:index="21" nillable="true" ma:displayName="Client" ma:description="The client or state to whom this was delivered, or “agnostic” if the document is not specific to one client/region." ma:format="Dropdown" ma:internalName="Client">
      <xsd:simpleType>
        <xsd:restriction base="dms:Choice">
          <xsd:enumeration value="Agnostic"/>
          <xsd:enumeration value="New Mexico"/>
          <xsd:enumeration value="Indiana"/>
          <xsd:enumeration value="West Virginia"/>
          <xsd:enumeration value="Idaho"/>
          <xsd:enumeration value="Delaware"/>
        </xsd:restriction>
      </xsd:simpleType>
    </xsd:element>
    <xsd:element name="PointofContact" ma:index="22" nillable="true" ma:displayName="Point of Contact" ma:description="The BBS point of contact for this document" ma:format="Dropdown" ma:list="UserInfo" ma:SharePointGroup="0" ma:internalName="Pointof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sourceType" ma:index="23" nillable="true" ma:displayName="Resource Type" ma:format="Dropdown" ma:internalName="ResourceType">
      <xsd:simpleType>
        <xsd:restriction base="dms:Choice">
          <xsd:enumeration value="Tipsheet"/>
          <xsd:enumeration value="Resource Guide"/>
          <xsd:enumeration value="Toolkit"/>
          <xsd:enumeration value="Presentation"/>
          <xsd:enumeration value="Report"/>
          <xsd:enumeration value="Template"/>
          <xsd:enumeration value="Checklist"/>
        </xsd:restriction>
      </xsd:simpleType>
    </xsd:element>
    <xsd:element name="CCBHCTopic" ma:index="24" nillable="true" ma:displayName="CCBHC Topic" ma:format="Dropdown" ma:internalName="CCBHCTopic">
      <xsd:complexType>
        <xsd:complexContent>
          <xsd:extension base="dms:MultiChoice">
            <xsd:sequence>
              <xsd:element name="Value" maxOccurs="unbounded" minOccurs="0" nillable="true">
                <xsd:simpleType>
                  <xsd:restriction base="dms:Choice">
                    <xsd:enumeration value="CCBHC Overview (101/201)"/>
                    <xsd:enumeration value="Care Coord. &amp; TCM"/>
                    <xsd:enumeration value="Veterans' Services"/>
                    <xsd:enumeration value="Crisis"/>
                    <xsd:enumeration value="DCOs &amp; Partnerships"/>
                    <xsd:enumeration value="CQI"/>
                    <xsd:enumeration value="EBPs"/>
                    <xsd:enumeration value="HIT"/>
                    <xsd:enumeration value="Primary Care Screening &amp; Monitoring"/>
                    <xsd:enumeration value="Community Needs Assessment"/>
                    <xsd:enumeration value="Leadership &amp; Change Management"/>
                    <xsd:enumeration value="Staffing"/>
                  </xsd:restriction>
                </xsd:simpleType>
              </xsd:element>
            </xsd:sequence>
          </xsd:extension>
        </xsd:complexContent>
      </xsd:complexType>
    </xsd:element>
    <xsd:element name="Notes" ma:index="25" nillable="true" ma:displayName="Notes" ma:format="Dropdown" ma:internalName="Notes">
      <xsd:simpleType>
        <xsd:restriction base="dms:Note">
          <xsd:maxLength value="255"/>
        </xsd:restriction>
      </xsd:simpleType>
    </xsd:element>
    <xsd:element name="MediaServiceLocation" ma:index="26" nillable="true" ma:displayName="Location" ma:description="" ma:indexed="true" ma:internalName="MediaServiceLocation" ma:readOnly="true">
      <xsd:simpleType>
        <xsd:restriction base="dms:Text"/>
      </xsd:simpleType>
    </xsd:element>
    <xsd:element name="Details" ma:index="27" nillable="true" ma:displayName="Details" ma:format="Dropdown" ma:internalName="Details">
      <xsd:simpleType>
        <xsd:restriction base="dms:Note">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Notes0" ma:index="29" nillable="true" ma:displayName="Notes" ma:format="Dropdown" ma:internalName="Notes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c2f643-0ca0-408e-b4b3-fb97cda53f3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58d95b6-32c6-484d-8946-a32ff6ce9331}" ma:internalName="TaxCatchAll" ma:showField="CatchAllData" ma:web="1bc2f643-0ca0-408e-b4b3-fb97cda53f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921A8B-31C9-439F-9DD2-06D4069B86EC}">
  <ds:schemaRefs>
    <ds:schemaRef ds:uri="http://schemas.microsoft.com/office/2006/metadata/properties"/>
    <ds:schemaRef ds:uri="http://schemas.microsoft.com/office/infopath/2007/PartnerControls"/>
    <ds:schemaRef ds:uri="1bc2f643-0ca0-408e-b4b3-fb97cda53f31"/>
    <ds:schemaRef ds:uri="9b04b285-8005-464f-bea8-1a927f4e2617"/>
  </ds:schemaRefs>
</ds:datastoreItem>
</file>

<file path=customXml/itemProps2.xml><?xml version="1.0" encoding="utf-8"?>
<ds:datastoreItem xmlns:ds="http://schemas.openxmlformats.org/officeDocument/2006/customXml" ds:itemID="{78091C02-C3B2-424C-8165-E4675B948272}">
  <ds:schemaRefs>
    <ds:schemaRef ds:uri="http://schemas.openxmlformats.org/officeDocument/2006/bibliography"/>
  </ds:schemaRefs>
</ds:datastoreItem>
</file>

<file path=customXml/itemProps3.xml><?xml version="1.0" encoding="utf-8"?>
<ds:datastoreItem xmlns:ds="http://schemas.openxmlformats.org/officeDocument/2006/customXml" ds:itemID="{9684C46A-13A1-4B16-A7E0-281212687F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04b285-8005-464f-bea8-1a927f4e2617"/>
    <ds:schemaRef ds:uri="1bc2f643-0ca0-408e-b4b3-fb97cda53f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C512C9-90DC-4E44-92ED-14E653D131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326</Words>
  <Characters>1861</Characters>
  <Application>Microsoft Office Word</Application>
  <DocSecurity>0</DocSecurity>
  <Lines>15</Lines>
  <Paragraphs>4</Paragraphs>
  <ScaleCrop>false</ScaleCrop>
  <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Katie Lipp</cp:lastModifiedBy>
  <cp:revision>40</cp:revision>
  <dcterms:created xsi:type="dcterms:W3CDTF">2026-07-30T02:26:00Z</dcterms:created>
  <dcterms:modified xsi:type="dcterms:W3CDTF">2026-08-18T12:14:00Z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0x01010038B15ECB1601FD4588355E2F3C279FDA</vt:lpwstr>
  </property>
  <property fmtid="{D5CDD505-2E9C-101B-9397-08002B2CF9AE}" pid="3" name="MediaServiceImageTags">
    <vt:lpwstr/>
  </property>
  <property fmtid="{D5CDD505-2E9C-101B-9397-08002B2CF9AE}" pid="4" name="docLang">
    <vt:lpwstr>en</vt:lpwstr>
  </property>
</Properties>
</file>